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6B" w:rsidRPr="003D33D2" w:rsidRDefault="001D5727" w:rsidP="001D5727">
      <w:pPr>
        <w:spacing w:after="0" w:line="285" w:lineRule="auto"/>
        <w:ind w:left="4581" w:right="225" w:firstLine="0"/>
        <w:rPr>
          <w:sz w:val="20"/>
          <w:szCs w:val="20"/>
        </w:rPr>
      </w:pPr>
      <w:bookmarkStart w:id="0" w:name="_GoBack"/>
      <w:r>
        <w:rPr>
          <w:noProof/>
          <w:sz w:val="20"/>
          <w:szCs w:val="20"/>
        </w:rPr>
        <w:drawing>
          <wp:inline distT="0" distB="0" distL="0" distR="0" wp14:anchorId="6F43DD8C" wp14:editId="19972D10">
            <wp:extent cx="7200900" cy="7170746"/>
            <wp:effectExtent l="0" t="0" r="0" b="0"/>
            <wp:docPr id="2" name="Рисунок 2" descr="C:\Users\Лдия\Pictures\2022-11-2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дия\Pictures\2022-11-29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6903" cy="7176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7B7F36" w:rsidRPr="003D33D2">
        <w:rPr>
          <w:sz w:val="20"/>
          <w:szCs w:val="20"/>
        </w:rPr>
        <w:lastRenderedPageBreak/>
        <w:t>ПОЯСНИТЕЛЬНАЯ ЗАПИСКА</w:t>
      </w:r>
    </w:p>
    <w:p w:rsidR="00CA256B" w:rsidRPr="003D33D2" w:rsidRDefault="007B7F36" w:rsidP="000D6887">
      <w:pPr>
        <w:pStyle w:val="1"/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ОБЩАЯ ХАРАКТЕРИСТИКА УЧЕБНОГО ПРЕДМЕТА «ФИЗИЧЕСКАЯ КУЛЬТУРА»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3D33D2">
        <w:rPr>
          <w:sz w:val="20"/>
          <w:szCs w:val="20"/>
        </w:rPr>
        <w:t>самоактуализации</w:t>
      </w:r>
      <w:proofErr w:type="spellEnd"/>
      <w:r w:rsidRPr="003D33D2">
        <w:rPr>
          <w:sz w:val="20"/>
          <w:szCs w:val="20"/>
        </w:rPr>
        <w:t>. В рабочей программе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CA256B" w:rsidRPr="003D33D2" w:rsidRDefault="007B7F36" w:rsidP="000D6887">
      <w:pPr>
        <w:spacing w:after="227"/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 своей социально-ценностной ориентации рабочая программа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обеспечивает преемственность с Примерной рабочей программой начального среднего общего образования, предусматривает возможность активной подготовки учащихся к выполнению нормативов «Президентских состязаний» и «Всероссийского физкультурно-спортивного комплекса ГТО».</w:t>
      </w:r>
    </w:p>
    <w:p w:rsidR="00CA256B" w:rsidRPr="003D33D2" w:rsidRDefault="007B7F36" w:rsidP="000D6887">
      <w:pPr>
        <w:pStyle w:val="1"/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ЦЕЛИ ИЗУЧЕНИЯ УЧЕБНОГО ПРЕДМЕТА «ФИЗИЧЕСКАЯ КУЛЬТУРА»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3D33D2">
        <w:rPr>
          <w:sz w:val="20"/>
          <w:szCs w:val="20"/>
        </w:rPr>
        <w:t>прикладноориентированной</w:t>
      </w:r>
      <w:proofErr w:type="spellEnd"/>
      <w:r w:rsidRPr="003D33D2">
        <w:rPr>
          <w:sz w:val="20"/>
          <w:szCs w:val="20"/>
        </w:rPr>
        <w:t xml:space="preserve"> физической культурой, возможностью познания своих физических </w:t>
      </w:r>
      <w:proofErr w:type="spellStart"/>
      <w:r w:rsidRPr="003D33D2">
        <w:rPr>
          <w:sz w:val="20"/>
          <w:szCs w:val="20"/>
        </w:rPr>
        <w:t>спосбностей</w:t>
      </w:r>
      <w:proofErr w:type="spellEnd"/>
      <w:r w:rsidRPr="003D33D2">
        <w:rPr>
          <w:sz w:val="20"/>
          <w:szCs w:val="20"/>
        </w:rPr>
        <w:t xml:space="preserve"> и их целенаправленного развития.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В число практических результатов данного направления входит фор​</w:t>
      </w:r>
      <w:proofErr w:type="spellStart"/>
      <w:r w:rsidRPr="003D33D2">
        <w:rPr>
          <w:sz w:val="20"/>
          <w:szCs w:val="20"/>
        </w:rPr>
        <w:t>мирование</w:t>
      </w:r>
      <w:proofErr w:type="spellEnd"/>
      <w:r w:rsidRPr="003D33D2">
        <w:rPr>
          <w:sz w:val="20"/>
          <w:szCs w:val="20"/>
        </w:rPr>
        <w:t xml:space="preserve">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учебной дисциплины «Физическая культура»,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D33D2">
        <w:rPr>
          <w:sz w:val="20"/>
          <w:szCs w:val="20"/>
        </w:rPr>
        <w:t>операциональным</w:t>
      </w:r>
      <w:proofErr w:type="spellEnd"/>
      <w:r w:rsidRPr="003D33D2">
        <w:rPr>
          <w:sz w:val="20"/>
          <w:szCs w:val="20"/>
        </w:rPr>
        <w:t xml:space="preserve"> (способы самостоятельной деятельности) и </w:t>
      </w:r>
      <w:proofErr w:type="spellStart"/>
      <w:r w:rsidRPr="003D33D2">
        <w:rPr>
          <w:sz w:val="20"/>
          <w:szCs w:val="20"/>
        </w:rPr>
        <w:t>мотивационнопроцессуальным</w:t>
      </w:r>
      <w:proofErr w:type="spellEnd"/>
      <w:r w:rsidRPr="003D33D2">
        <w:rPr>
          <w:sz w:val="20"/>
          <w:szCs w:val="20"/>
        </w:rPr>
        <w:t xml:space="preserve"> (физическое совершенствование).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 целях усиления мотивационной составляющей учебного предмета, придания ей личностно значимого смысла, содержание рабочей программы представляется системой модулей, которые входят структурными компонентами в раздел «Физическое совершенствование».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i/>
          <w:sz w:val="20"/>
          <w:szCs w:val="20"/>
        </w:rPr>
        <w:t>Инвариантные модули</w:t>
      </w:r>
      <w:r w:rsidRPr="003D33D2">
        <w:rPr>
          <w:sz w:val="20"/>
          <w:szCs w:val="20"/>
        </w:rPr>
        <w:t xml:space="preserve">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i/>
          <w:sz w:val="20"/>
          <w:szCs w:val="20"/>
        </w:rPr>
        <w:t>Вариативные модули</w:t>
      </w:r>
      <w:r w:rsidRPr="003D33D2">
        <w:rPr>
          <w:sz w:val="20"/>
          <w:szCs w:val="20"/>
        </w:rPr>
        <w:t xml:space="preserve"> объединены в рабочей программе модулем «Спорт»,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организаций, рекомендуемых Министерством просвещения Российской Федерации. Основной содержательной </w:t>
      </w:r>
      <w:r w:rsidRPr="003D33D2">
        <w:rPr>
          <w:sz w:val="20"/>
          <w:szCs w:val="20"/>
        </w:rPr>
        <w:lastRenderedPageBreak/>
        <w:t>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Исходя из интересов учащихся, традиций конкретного региона или образовательной организации, 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рабочей программе в помощь учителям физической культуры в рамках данного модуля, представлено примерное содержание «Базовой физической подготовки».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 программе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школьников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CA256B" w:rsidRPr="003D33D2" w:rsidRDefault="007B7F36" w:rsidP="000D6887">
      <w:pPr>
        <w:spacing w:after="227"/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Содержание рабочей программы, раскрытие личностных и </w:t>
      </w:r>
      <w:proofErr w:type="spellStart"/>
      <w:r w:rsidRPr="003D33D2">
        <w:rPr>
          <w:sz w:val="20"/>
          <w:szCs w:val="20"/>
        </w:rPr>
        <w:t>метапредметных</w:t>
      </w:r>
      <w:proofErr w:type="spellEnd"/>
      <w:r w:rsidRPr="003D33D2">
        <w:rPr>
          <w:sz w:val="20"/>
          <w:szCs w:val="20"/>
        </w:rPr>
        <w:t xml:space="preserve">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образования.</w:t>
      </w:r>
    </w:p>
    <w:p w:rsidR="00CA256B" w:rsidRPr="003D33D2" w:rsidRDefault="007B7F36" w:rsidP="000D6887">
      <w:pPr>
        <w:pStyle w:val="1"/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МЕСТО УЧЕБНОГО ПРЕДМЕТА «ФИЗИЧЕСКАЯ КУЛЬТУРА» В УЧЕБНОМ ПЛАНЕ</w:t>
      </w:r>
    </w:p>
    <w:p w:rsidR="00CA256B" w:rsidRPr="003D33D2" w:rsidRDefault="007B7F36" w:rsidP="000D6887">
      <w:pPr>
        <w:ind w:right="916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 5 классе на изучение предмета отводится 3 часа в неделю, суммарно 102 часа. Вариативные модули (не менее 1 часа в неделю) могут быть реализованы во внеурочной деятельности, в том числе в форме сетевого взаимодействия с организациями системы дополнительного образования детей.</w:t>
      </w:r>
    </w:p>
    <w:p w:rsidR="00CA256B" w:rsidRPr="003D33D2" w:rsidRDefault="007B7F36" w:rsidP="000D6887">
      <w:pPr>
        <w:spacing w:after="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При подготовке рабочей программы учитывались личностные и </w:t>
      </w:r>
      <w:proofErr w:type="spellStart"/>
      <w:r w:rsidRPr="003D33D2">
        <w:rPr>
          <w:sz w:val="20"/>
          <w:szCs w:val="20"/>
        </w:rPr>
        <w:t>метапредметные</w:t>
      </w:r>
      <w:proofErr w:type="spellEnd"/>
      <w:r w:rsidRPr="003D33D2">
        <w:rPr>
          <w:sz w:val="20"/>
          <w:szCs w:val="20"/>
        </w:rPr>
        <w:t xml:space="preserve"> результаты, зафиксированные в Федеральном государственном образовательном 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CA256B" w:rsidRPr="003D33D2" w:rsidRDefault="007B7F36" w:rsidP="000D6887">
      <w:pPr>
        <w:pStyle w:val="1"/>
        <w:spacing w:after="383"/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СОДЕРЖАНИЕ УЧЕБНОГО ПРЕДМЕТА 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b/>
          <w:sz w:val="20"/>
          <w:szCs w:val="20"/>
        </w:rPr>
        <w:t>Знания о физической культуре</w:t>
      </w:r>
      <w:r w:rsidRPr="003D33D2">
        <w:rPr>
          <w:sz w:val="20"/>
          <w:szCs w:val="20"/>
        </w:rPr>
        <w:t>. Физическая культура в основной школе: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i/>
          <w:sz w:val="20"/>
          <w:szCs w:val="20"/>
        </w:rPr>
        <w:t>Способы самостоятельной деятельности</w:t>
      </w:r>
      <w:r w:rsidRPr="003D33D2">
        <w:rPr>
          <w:sz w:val="20"/>
          <w:szCs w:val="20"/>
        </w:rPr>
        <w:t>.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Составление дневника физической культуры.</w:t>
      </w:r>
    </w:p>
    <w:p w:rsidR="00CA256B" w:rsidRPr="003D33D2" w:rsidRDefault="007B7F36" w:rsidP="000D6887">
      <w:pPr>
        <w:ind w:left="-15" w:right="90" w:firstLine="180"/>
        <w:jc w:val="both"/>
        <w:rPr>
          <w:sz w:val="20"/>
          <w:szCs w:val="20"/>
        </w:rPr>
      </w:pPr>
      <w:r w:rsidRPr="003D33D2">
        <w:rPr>
          <w:b/>
          <w:sz w:val="20"/>
          <w:szCs w:val="20"/>
        </w:rPr>
        <w:t>Физическое совершенствование</w:t>
      </w:r>
      <w:r w:rsidRPr="003D33D2">
        <w:rPr>
          <w:sz w:val="20"/>
          <w:szCs w:val="20"/>
        </w:rPr>
        <w:t xml:space="preserve">. </w:t>
      </w:r>
      <w:r w:rsidRPr="003D33D2">
        <w:rPr>
          <w:b/>
          <w:i/>
          <w:sz w:val="20"/>
          <w:szCs w:val="20"/>
        </w:rPr>
        <w:t>Физкультурно-оздоровительная деятельность</w:t>
      </w:r>
      <w:r w:rsidRPr="003D33D2">
        <w:rPr>
          <w:sz w:val="20"/>
          <w:szCs w:val="20"/>
        </w:rPr>
        <w:t xml:space="preserve">.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закаливающие процедуры после </w:t>
      </w:r>
      <w:r w:rsidRPr="003D33D2">
        <w:rPr>
          <w:sz w:val="20"/>
          <w:szCs w:val="20"/>
        </w:rPr>
        <w:lastRenderedPageBreak/>
        <w:t>занятий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Спортивно-оздоровительная деятельность. Роль и значение спортивно-оздоровительной деятельности в здоровом образе жизни современного человека.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i/>
          <w:sz w:val="20"/>
          <w:szCs w:val="20"/>
        </w:rPr>
        <w:t>Модуль «Гимнастика»</w:t>
      </w:r>
      <w:r w:rsidRPr="003D33D2">
        <w:rPr>
          <w:sz w:val="20"/>
          <w:szCs w:val="20"/>
        </w:rPr>
        <w:t>. Кувырки вперёд и назад в группировке; кувырки вперёд ноги «</w:t>
      </w:r>
      <w:proofErr w:type="spellStart"/>
      <w:r w:rsidRPr="003D33D2">
        <w:rPr>
          <w:sz w:val="20"/>
          <w:szCs w:val="20"/>
        </w:rPr>
        <w:t>скрестно</w:t>
      </w:r>
      <w:proofErr w:type="spellEnd"/>
      <w:r w:rsidRPr="003D33D2">
        <w:rPr>
          <w:sz w:val="20"/>
          <w:szCs w:val="20"/>
        </w:rPr>
        <w:t>»; кувырки назад из стойки на лопатках (мальчики). Опорные прыжки через гимнастического козла ноги врозь (мальчики); опорные прыжки на гимнастического козла с последующим спрыгиванием (девочки).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Упражнения на низком гимнастическом бревне: передвижение ходьбой с поворотами кругом и на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90°, лёгкие подпрыгивания; подпрыгивания толчком двумя ногами; передвижение приставным шагом (девочки). Упражнения на гимнастической лестнице: перелезание приставным шагом правым и левым боком; лазанье разноимённым способом по диагонали и одно​</w:t>
      </w:r>
      <w:proofErr w:type="spellStart"/>
      <w:r w:rsidRPr="003D33D2">
        <w:rPr>
          <w:sz w:val="20"/>
          <w:szCs w:val="20"/>
        </w:rPr>
        <w:t>имённым</w:t>
      </w:r>
      <w:proofErr w:type="spellEnd"/>
      <w:r w:rsidRPr="003D33D2">
        <w:rPr>
          <w:sz w:val="20"/>
          <w:szCs w:val="20"/>
        </w:rPr>
        <w:t xml:space="preserve"> способом вверх. Расхождение на гимнастической скамейке правым и левым боком способом «удерживая за плечи».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i/>
          <w:sz w:val="20"/>
          <w:szCs w:val="20"/>
        </w:rPr>
        <w:t>Модуль «Лёгкая атлетика»</w:t>
      </w:r>
      <w:r w:rsidRPr="003D33D2">
        <w:rPr>
          <w:sz w:val="20"/>
          <w:szCs w:val="20"/>
        </w:rPr>
        <w:t>.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Метание малого мяча с места в вертикальную неподвижную мишень; метание малого мяча на дальность с трёх шагов разбега.</w:t>
      </w:r>
    </w:p>
    <w:p w:rsidR="00CA256B" w:rsidRPr="003D33D2" w:rsidRDefault="007B7F36" w:rsidP="000D6887">
      <w:pPr>
        <w:spacing w:after="0"/>
        <w:ind w:left="-15" w:firstLine="180"/>
        <w:jc w:val="both"/>
        <w:rPr>
          <w:sz w:val="20"/>
          <w:szCs w:val="20"/>
        </w:rPr>
      </w:pPr>
      <w:r w:rsidRPr="003D33D2">
        <w:rPr>
          <w:i/>
          <w:sz w:val="20"/>
          <w:szCs w:val="20"/>
        </w:rPr>
        <w:t>Модуль «Зимние виды спорта»</w:t>
      </w:r>
      <w:r w:rsidRPr="003D33D2">
        <w:rPr>
          <w:sz w:val="20"/>
          <w:szCs w:val="20"/>
        </w:rPr>
        <w:t xml:space="preserve">. Передвижение на лыжах попеременным </w:t>
      </w:r>
      <w:proofErr w:type="spellStart"/>
      <w:r w:rsidRPr="003D33D2">
        <w:rPr>
          <w:sz w:val="20"/>
          <w:szCs w:val="20"/>
        </w:rPr>
        <w:t>двухшажным</w:t>
      </w:r>
      <w:proofErr w:type="spellEnd"/>
      <w:r w:rsidRPr="003D33D2">
        <w:rPr>
          <w:sz w:val="20"/>
          <w:szCs w:val="20"/>
        </w:rPr>
        <w:t xml:space="preserve">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:rsidR="00CA256B" w:rsidRPr="003D33D2" w:rsidRDefault="007B7F36" w:rsidP="000D6887">
      <w:pPr>
        <w:spacing w:after="106" w:line="240" w:lineRule="auto"/>
        <w:ind w:left="180" w:right="0" w:firstLine="0"/>
        <w:jc w:val="both"/>
        <w:rPr>
          <w:sz w:val="20"/>
          <w:szCs w:val="20"/>
        </w:rPr>
      </w:pPr>
      <w:r w:rsidRPr="003D33D2">
        <w:rPr>
          <w:i/>
          <w:sz w:val="20"/>
          <w:szCs w:val="20"/>
        </w:rPr>
        <w:t>Модуль «Спортивные игры»</w:t>
      </w:r>
      <w:r w:rsidRPr="003D33D2">
        <w:rPr>
          <w:sz w:val="20"/>
          <w:szCs w:val="20"/>
        </w:rPr>
        <w:t>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  <w:u w:val="single" w:color="000000"/>
        </w:rPr>
        <w:t>Баскетбол</w:t>
      </w:r>
      <w:r w:rsidRPr="003D33D2">
        <w:rPr>
          <w:sz w:val="20"/>
          <w:szCs w:val="20"/>
        </w:rPr>
        <w:t>.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  <w:u w:val="single" w:color="000000"/>
        </w:rPr>
        <w:t>Волейбол.</w:t>
      </w:r>
      <w:r w:rsidRPr="003D33D2">
        <w:rPr>
          <w:sz w:val="20"/>
          <w:szCs w:val="20"/>
        </w:rPr>
        <w:t xml:space="preserve"> Прямая нижняя подача мяча; приём и передача мяча двумя руками снизу и сверху на месте и в движении; ранее разученные технические действия с мячом.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  <w:u w:val="single" w:color="000000"/>
        </w:rPr>
        <w:t>Футбол.</w:t>
      </w:r>
      <w:r w:rsidRPr="003D33D2">
        <w:rPr>
          <w:sz w:val="20"/>
          <w:szCs w:val="20"/>
        </w:rPr>
        <w:t xml:space="preserve"> Удар по неподвижному мячу внутренней стороной стопы с небольшого разбега; остановка катящегося мяча способом «</w:t>
      </w:r>
      <w:proofErr w:type="spellStart"/>
      <w:r w:rsidRPr="003D33D2">
        <w:rPr>
          <w:sz w:val="20"/>
          <w:szCs w:val="20"/>
        </w:rPr>
        <w:t>наступания</w:t>
      </w:r>
      <w:proofErr w:type="spellEnd"/>
      <w:r w:rsidRPr="003D33D2">
        <w:rPr>
          <w:sz w:val="20"/>
          <w:szCs w:val="20"/>
        </w:rPr>
        <w:t>»; ведение мяча «по прямой», «по кругу» и «змейкой»; обводка мячом ориентиров (конусов).</w:t>
      </w:r>
    </w:p>
    <w:p w:rsidR="00CA256B" w:rsidRPr="003D33D2" w:rsidRDefault="007B7F36" w:rsidP="000D6887">
      <w:pPr>
        <w:ind w:left="-15" w:firstLine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CA256B" w:rsidRPr="003D33D2" w:rsidRDefault="007B7F36" w:rsidP="000D6887">
      <w:pPr>
        <w:spacing w:after="0"/>
        <w:ind w:left="-15" w:firstLine="180"/>
        <w:jc w:val="both"/>
        <w:rPr>
          <w:sz w:val="20"/>
          <w:szCs w:val="20"/>
        </w:rPr>
      </w:pPr>
      <w:r w:rsidRPr="003D33D2">
        <w:rPr>
          <w:i/>
          <w:sz w:val="20"/>
          <w:szCs w:val="20"/>
        </w:rPr>
        <w:t>Модуль «Спорт»</w:t>
      </w:r>
      <w:r w:rsidRPr="003D33D2">
        <w:rPr>
          <w:sz w:val="20"/>
          <w:szCs w:val="20"/>
        </w:rPr>
        <w:t>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 w:rsidRPr="003D33D2">
        <w:rPr>
          <w:sz w:val="20"/>
          <w:szCs w:val="20"/>
        </w:rPr>
        <w:br w:type="page"/>
      </w:r>
    </w:p>
    <w:p w:rsidR="00CA256B" w:rsidRPr="003D33D2" w:rsidRDefault="007B7F36" w:rsidP="000D6887">
      <w:pPr>
        <w:pStyle w:val="1"/>
        <w:spacing w:after="386"/>
        <w:jc w:val="both"/>
        <w:rPr>
          <w:sz w:val="20"/>
          <w:szCs w:val="20"/>
        </w:rPr>
      </w:pPr>
      <w:r w:rsidRPr="003D33D2">
        <w:rPr>
          <w:sz w:val="20"/>
          <w:szCs w:val="20"/>
        </w:rPr>
        <w:lastRenderedPageBreak/>
        <w:t>ПЛАНИРУЕМЫЕ ОБРАЗОВАТЕЛЬНЫЕ РЕЗУЛЬТАТЫ</w:t>
      </w:r>
    </w:p>
    <w:p w:rsidR="00CA256B" w:rsidRPr="003D33D2" w:rsidRDefault="007B7F36" w:rsidP="000D6887">
      <w:pPr>
        <w:pStyle w:val="1"/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ЛИЧНОСТНЫЕ РЕЗУЛЬТАТЫ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Готовность проявлять интерес к истории и развитию физической культуры и спорта в Российской</w:t>
      </w:r>
    </w:p>
    <w:p w:rsidR="00CA256B" w:rsidRPr="003D33D2" w:rsidRDefault="007B7F36" w:rsidP="000D6887">
      <w:pPr>
        <w:ind w:left="165" w:hanging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Федерации, гордиться победами выдающихся отечественных спортсменов-олимпийцев; готовность отстаивать символы Российской Федерации во время спортивных соревнований, уважать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традиции и принципы современных Олимпийских игр и олимпийского движения;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готовность ориентироваться на моральные ценности и нормы межличностного взаимодействия при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готовность оценивать своё поведение и поступки во время проведения совместных занятий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физической культурой, участия в спортивных мероприятиях и соревнованиях;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готовность оказывать первую медицинскую помощь при травмах и ушибах, соблюдать правила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техники безопасности во время совместных занятий физической культурой и спортом;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стремление к физическому совершенствованию, формированию культуры движения и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телосложения, самовыражению в избранном виде спорта;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готовность организовывать и проводить занятия физической культурой и спортом на основе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осознание здоровья как базовой ценности человека, признание объективной необходимости в его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укреплении и длительном сохранении посредством занятий физической культурой и спортом;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осознание необходимости ведения здорового образа жизни как средства профилактики пагубного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влияния вредных привычек на физическое, психическое и социальное здоровье человека;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способность адаптироваться к стрессовым ситуациям, осуществлять профилактические мероприятия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по регулированию эмоциональных напряжений, активному восстановлению организма после значительных умственных и </w:t>
      </w:r>
      <w:proofErr w:type="spellStart"/>
      <w:r w:rsidRPr="003D33D2">
        <w:rPr>
          <w:sz w:val="20"/>
          <w:szCs w:val="20"/>
        </w:rPr>
        <w:t>физичес</w:t>
      </w:r>
      <w:proofErr w:type="spellEnd"/>
      <w:r w:rsidRPr="003D33D2">
        <w:rPr>
          <w:sz w:val="20"/>
          <w:szCs w:val="20"/>
        </w:rPr>
        <w:t>​ких нагрузок;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готовность соблюдать правила безопасности во время занятий физической культурой и спортом,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готовность соблюдать правила и требования к организации бивуака во время туристских походов,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противостоять действиям и поступкам, приносящим вред окружающей среде;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освоение опыта взаимодействия со сверстниками, форм общения и поведения при выполнении</w:t>
      </w:r>
    </w:p>
    <w:p w:rsidR="00CA256B" w:rsidRPr="003D33D2" w:rsidRDefault="007B7F36" w:rsidP="000D6887">
      <w:pPr>
        <w:ind w:left="165" w:hanging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учебных заданий на уроках физической культуры, игровой и соревновательной деятельности; повышение компетентности в организации самостоятельных занятий физической культурой,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lastRenderedPageBreak/>
        <w:t>планировании их содержания и направленности в зависимости от индивидуальных интересов и потребностей;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формирование представлений об основных понятиях и терминах физического воспитания и</w:t>
      </w:r>
    </w:p>
    <w:p w:rsidR="00CA256B" w:rsidRPr="003D33D2" w:rsidRDefault="007B7F36" w:rsidP="000D6887">
      <w:pPr>
        <w:spacing w:after="227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CA256B" w:rsidRPr="003D33D2" w:rsidRDefault="007B7F36" w:rsidP="000D6887">
      <w:pPr>
        <w:pStyle w:val="1"/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МЕТАПРЕДМЕТНЫЕ РЕЗУЛЬТАТЫ</w:t>
      </w:r>
    </w:p>
    <w:p w:rsidR="00CA256B" w:rsidRPr="003D33D2" w:rsidRDefault="007B7F36" w:rsidP="000D6887">
      <w:pPr>
        <w:pStyle w:val="2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Универсальные познавательные действия: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проводить сравнение соревновательных упражнений Олимпийских игр древности и современных</w:t>
      </w:r>
    </w:p>
    <w:p w:rsidR="00CA256B" w:rsidRPr="003D33D2" w:rsidRDefault="007B7F36" w:rsidP="000D6887">
      <w:pPr>
        <w:spacing w:after="0"/>
        <w:ind w:right="195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Олимпийских игр, выявлять их общность и различия; 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анализировать влияние занятий физической культурой и спортом на воспитание положительных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качеств личности, устанавливать возможность профилактики вредных привычек; 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характеризовать туристские походы как форму активного отдыха, выявлять их целевое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устанавливать причинно-следственную связь между планированием режима дня и изменениями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показателей работоспособности;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устанавливать связь негативного влияния нарушения осанки на состояние здоровья и выявлять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устанавливать причинно-следственную связь между уровнем развития физических качеств,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состоянием здоровья и функциональными возможностями основных систем организма;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устанавливать причинно-следственную связь между качеством владения техникой физического</w:t>
      </w:r>
    </w:p>
    <w:p w:rsidR="00CA256B" w:rsidRPr="003D33D2" w:rsidRDefault="007B7F36" w:rsidP="000D6887">
      <w:pPr>
        <w:ind w:right="619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упражнения и возможностью возникновения травм и ушибов во время самостоятельных занятий физической культурой и спортом; устанавливать причинно-следственную связь между подготовкой мест занятий на открытых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площадках и правилами предупреждения травматизма.</w:t>
      </w:r>
    </w:p>
    <w:p w:rsidR="00CA256B" w:rsidRPr="003D33D2" w:rsidRDefault="007B7F36" w:rsidP="000D6887">
      <w:pPr>
        <w:pStyle w:val="2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Универсальные коммуникативные действия: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выбирать, анализировать и систематизировать информацию из разных источников об образцах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вести наблюдения за развитием физических качеств, сравнивать их показатели с данными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описывать и анализировать технику разучиваемого упражнения, выделять фазы и элементы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lastRenderedPageBreak/>
        <w:t>наблюдать, анализировать и контролировать технику выполнения физических упражнений другими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учащимися, сравнивать её с эталонным образцом, выявлять ошибки и предлагать способы их устранения;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изучать и коллективно обсуждать технику «иллюстративного образца» разучиваемого упражнения,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CA256B" w:rsidRPr="003D33D2" w:rsidRDefault="007B7F36" w:rsidP="000D6887">
      <w:pPr>
        <w:pStyle w:val="2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Универсальные учебные регулятивные действия: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составлять и выполнять индивидуальные комплексы физических упражнений с разной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составлять и выполнять акробатические и гимнастические комплексы упражнений, самостоятельно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разучивать сложно-координированные упражнения на спортивных снарядах;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активно взаимодействовать в условиях учебной и игровой деятельности, ориентироваться на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указания учителя и правила игры при </w:t>
      </w:r>
      <w:proofErr w:type="gramStart"/>
      <w:r w:rsidRPr="003D33D2">
        <w:rPr>
          <w:sz w:val="20"/>
          <w:szCs w:val="20"/>
        </w:rPr>
        <w:t>возникновении</w:t>
      </w:r>
      <w:proofErr w:type="gramEnd"/>
      <w:r w:rsidRPr="003D33D2">
        <w:rPr>
          <w:sz w:val="20"/>
          <w:szCs w:val="20"/>
        </w:rPr>
        <w:t xml:space="preserve">  конфликтных и нестандартных ситуаций, признавать своё право и право других на ошибку, право на её совместное исправление;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разучивать и выполнять технические действия в игровых видах спорта, активно взаимодействуют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CA256B" w:rsidRPr="003D33D2" w:rsidRDefault="007B7F36" w:rsidP="000D6887">
      <w:pPr>
        <w:spacing w:after="0"/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организовывать оказание первой помощи при травмах и ушибах во время самостоятельных занятий</w:t>
      </w:r>
    </w:p>
    <w:p w:rsidR="00CA256B" w:rsidRPr="003D33D2" w:rsidRDefault="00CA256B" w:rsidP="000D6887">
      <w:pPr>
        <w:jc w:val="both"/>
        <w:rPr>
          <w:sz w:val="20"/>
          <w:szCs w:val="20"/>
        </w:rPr>
        <w:sectPr w:rsidR="00CA256B" w:rsidRPr="003D33D2" w:rsidSect="000D6887">
          <w:headerReference w:type="even" r:id="rId9"/>
          <w:headerReference w:type="default" r:id="rId10"/>
          <w:headerReference w:type="first" r:id="rId11"/>
          <w:type w:val="continuous"/>
          <w:pgSz w:w="16840" w:h="11900" w:orient="landscape"/>
          <w:pgMar w:top="666" w:right="620" w:bottom="665" w:left="666" w:header="720" w:footer="720" w:gutter="0"/>
          <w:cols w:space="720"/>
          <w:titlePg/>
          <w:docGrid w:linePitch="326"/>
        </w:sectPr>
      </w:pPr>
    </w:p>
    <w:p w:rsidR="00CA256B" w:rsidRPr="003D33D2" w:rsidRDefault="007B7F36" w:rsidP="000D6887">
      <w:pPr>
        <w:spacing w:after="227"/>
        <w:jc w:val="both"/>
        <w:rPr>
          <w:sz w:val="20"/>
          <w:szCs w:val="20"/>
        </w:rPr>
      </w:pPr>
      <w:r w:rsidRPr="003D33D2">
        <w:rPr>
          <w:sz w:val="20"/>
          <w:szCs w:val="20"/>
        </w:rPr>
        <w:lastRenderedPageBreak/>
        <w:t>физической культурой и спортом, применять способы и приёмы помощи в зависимости от характера и признаков полученной травмы.</w:t>
      </w:r>
    </w:p>
    <w:p w:rsidR="00CA256B" w:rsidRPr="003D33D2" w:rsidRDefault="007B7F36" w:rsidP="000D6887">
      <w:pPr>
        <w:pStyle w:val="1"/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ПРЕДМЕТНЫЕ РЕЗУЛЬТАТЫ</w:t>
      </w:r>
    </w:p>
    <w:p w:rsidR="00CA256B" w:rsidRPr="003D33D2" w:rsidRDefault="007B7F36" w:rsidP="000D6887">
      <w:pPr>
        <w:ind w:left="190" w:right="121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К концу обучения в 5 классе обучающийся научится: выполнять требования безопасности на уроках физической культуры, на самостоятельных занятиях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физическими упражнениями в условиях активного отдыха и досуга;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проводить измерение индивидуальной осанки и сравнивать её показатели со стандартами,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составлять комплексы упражнений по коррекции и профилактике её нарушения, планировать их выполнение в режиме дня;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составлять дневник физической культуры и вести в нём наблюдение за показателями физического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развития и физической подготовленности, планировать содержание и регулярность проведения самостоятельных занятий;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осуществлять профилактику утомления во время учебной деятельности, выполнять комплексы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упражнений физкультминуток, дыхательной и зрительной гимнастики;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выполнять комплексы упражнений оздоровительной физической культуры на развитие гибкости,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координации и формирование телосложения;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выполнять опорный прыжок с разбега способом «ноги врозь» (мальчики) и способом</w:t>
      </w:r>
    </w:p>
    <w:p w:rsidR="00CA256B" w:rsidRPr="003D33D2" w:rsidRDefault="007B7F36" w:rsidP="000D6887">
      <w:pPr>
        <w:ind w:left="165" w:right="636" w:hanging="18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«</w:t>
      </w:r>
      <w:proofErr w:type="spellStart"/>
      <w:r w:rsidRPr="003D33D2">
        <w:rPr>
          <w:sz w:val="20"/>
          <w:szCs w:val="20"/>
        </w:rPr>
        <w:t>напрыгивания</w:t>
      </w:r>
      <w:proofErr w:type="spellEnd"/>
      <w:r w:rsidRPr="003D33D2">
        <w:rPr>
          <w:sz w:val="20"/>
          <w:szCs w:val="20"/>
        </w:rPr>
        <w:t xml:space="preserve"> с последующим спрыгиванием» (девочки); выполнять упражнения в висах и упорах на низкой гимнастической перекладине (мальчики); в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lastRenderedPageBreak/>
        <w:t>передвижениях по гимнастическому бревну ходьбой и приставным шагом с поворотами, подпрыгиванием на двух ногах на месте и с продвижением (девочки);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передвигаться по гимнастической стенке приставным шагом, лазать разноимённым способом вверх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и по диагонали;</w:t>
      </w:r>
    </w:p>
    <w:p w:rsidR="00CA256B" w:rsidRPr="003D33D2" w:rsidRDefault="007B7F36" w:rsidP="000D6887">
      <w:pPr>
        <w:ind w:left="190" w:right="116"/>
        <w:jc w:val="both"/>
        <w:rPr>
          <w:sz w:val="20"/>
          <w:szCs w:val="20"/>
        </w:rPr>
      </w:pPr>
      <w:r w:rsidRPr="003D33D2">
        <w:rPr>
          <w:sz w:val="20"/>
          <w:szCs w:val="20"/>
        </w:rPr>
        <w:t xml:space="preserve">выполнять бег с равномерной скоростью с высокого старта по учебной дистанции; демонстрировать технику прыжка в длину с разбега способом «согнув ноги»; передвигаться на лыжах попеременным </w:t>
      </w:r>
      <w:proofErr w:type="spellStart"/>
      <w:r w:rsidRPr="003D33D2">
        <w:rPr>
          <w:sz w:val="20"/>
          <w:szCs w:val="20"/>
        </w:rPr>
        <w:t>двухшажным</w:t>
      </w:r>
      <w:proofErr w:type="spellEnd"/>
      <w:r w:rsidRPr="003D33D2">
        <w:rPr>
          <w:sz w:val="20"/>
          <w:szCs w:val="20"/>
        </w:rPr>
        <w:t xml:space="preserve"> ходом (для бесснежных районов — имитация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передвижения);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демонстрировать технические действия в спортивных играх: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баскетбол (ведение мяча с равномерной скоростью в разных направлениях; приём и передача мяча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двумя руками от груди с места и в движении);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волейбол (приём и передача мяча двумя руками снизу и сверху с места и в движении, прямая</w:t>
      </w:r>
    </w:p>
    <w:p w:rsidR="00CA256B" w:rsidRPr="003D33D2" w:rsidRDefault="007B7F36" w:rsidP="000D6887">
      <w:pPr>
        <w:jc w:val="both"/>
        <w:rPr>
          <w:sz w:val="20"/>
          <w:szCs w:val="20"/>
        </w:rPr>
      </w:pPr>
      <w:r w:rsidRPr="003D33D2">
        <w:rPr>
          <w:sz w:val="20"/>
          <w:szCs w:val="20"/>
        </w:rPr>
        <w:t>нижняя подача);</w:t>
      </w:r>
    </w:p>
    <w:p w:rsidR="00CA256B" w:rsidRPr="003D33D2" w:rsidRDefault="007B7F36" w:rsidP="000D6887">
      <w:pPr>
        <w:ind w:left="190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футбол (ведение мяча с равномерной скоростью в разных направлениях, приём и передача мяча,</w:t>
      </w:r>
    </w:p>
    <w:p w:rsidR="00CA256B" w:rsidRPr="003D33D2" w:rsidRDefault="007B7F36" w:rsidP="000D6887">
      <w:pPr>
        <w:spacing w:after="0"/>
        <w:ind w:right="499"/>
        <w:jc w:val="both"/>
        <w:rPr>
          <w:sz w:val="20"/>
          <w:szCs w:val="20"/>
        </w:rPr>
      </w:pPr>
      <w:r w:rsidRPr="003D33D2">
        <w:rPr>
          <w:sz w:val="20"/>
          <w:szCs w:val="20"/>
        </w:rPr>
        <w:t>удар по неподвижному мячу с небольшого разбега);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CA256B" w:rsidRPr="003D33D2" w:rsidRDefault="00CA256B" w:rsidP="000D6887">
      <w:pPr>
        <w:jc w:val="both"/>
        <w:rPr>
          <w:sz w:val="20"/>
          <w:szCs w:val="20"/>
        </w:rPr>
        <w:sectPr w:rsidR="00CA256B" w:rsidRPr="003D33D2" w:rsidSect="000D6887">
          <w:headerReference w:type="even" r:id="rId12"/>
          <w:headerReference w:type="default" r:id="rId13"/>
          <w:headerReference w:type="first" r:id="rId14"/>
          <w:type w:val="continuous"/>
          <w:pgSz w:w="16840" w:h="11900" w:orient="landscape"/>
          <w:pgMar w:top="666" w:right="1440" w:bottom="674" w:left="666" w:header="720" w:footer="720" w:gutter="0"/>
          <w:cols w:space="720"/>
          <w:docGrid w:linePitch="326"/>
        </w:sectPr>
      </w:pPr>
    </w:p>
    <w:p w:rsidR="00CA256B" w:rsidRDefault="007B7F36">
      <w:pPr>
        <w:spacing w:after="54" w:line="276" w:lineRule="auto"/>
        <w:ind w:left="0" w:right="0" w:firstLine="0"/>
      </w:pPr>
      <w:r>
        <w:rPr>
          <w:b/>
          <w:sz w:val="19"/>
        </w:rPr>
        <w:lastRenderedPageBreak/>
        <w:t xml:space="preserve">ТЕМАТИЧЕСКОЕ ПЛАНИРОВАНИЕ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143612</wp:posOffset>
                </wp:positionV>
                <wp:extent cx="9850686" cy="7624"/>
                <wp:effectExtent l="0" t="0" r="0" b="0"/>
                <wp:wrapTopAndBottom/>
                <wp:docPr id="207288" name="Group 207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222869" name="Shape 222869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69A9487" id="Group 207288" o:spid="_x0000_s1026" style="position:absolute;margin-left:0;margin-top:11.3pt;width:775.65pt;height:.6pt;z-index:251658240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">
                <v:shape id="Shape 222869" o:spid="_x0000_s1027" style="position:absolute;width:98506;height:91;visibility:visible;mso-wrap-style:square;v-text-anchor:top" coordsize="98506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RCxccA&#10;AADfAAAADwAAAGRycy9kb3ducmV2LnhtbESPT2sCMRTE70K/Q3iFXqRmG4ro1igibRE8+Qfa42Pz&#10;uhuavCyb6G6/vSkIHoeZ+Q2zWA3eiQt10QbW8DIpQBBXwViuNZyOH88zEDEhG3SBScMfRVgtH0YL&#10;LE3oeU+XQ6pFhnAsUUOTUltKGauGPMZJaImz9xM6jynLrpamwz7DvZOqKKbSo+W80GBLm4aq38PZ&#10;a/iyr+tvR5+7eZ+OwSo3tu+bs9ZPj8P6DUSiId3Dt/bWaFBKzaZz+P+Tv4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EQsXHAAAA3wAAAA8AAAAAAAAAAAAAAAAAmAIAAGRy&#10;cy9kb3ducmV2LnhtbFBLBQYAAAAABAAEAPUAAACMAwAAAAA=&#10;" path="m,l9850686,r,9144l,9144,,e" fillcolor="black" stroked="f" strokeweight="0">
                  <v:stroke miterlimit="83231f" joinstyle="miter"/>
                  <v:path arrowok="t" textboxrect="0,0,9850686,9144"/>
                </v:shape>
                <w10:wrap type="topAndBottom"/>
              </v:group>
            </w:pict>
          </mc:Fallback>
        </mc:AlternateContent>
      </w:r>
    </w:p>
    <w:tbl>
      <w:tblPr>
        <w:tblStyle w:val="TableGrid"/>
        <w:tblW w:w="15501" w:type="dxa"/>
        <w:tblInd w:w="6" w:type="dxa"/>
        <w:tblCellMar>
          <w:top w:w="114" w:type="dxa"/>
          <w:left w:w="78" w:type="dxa"/>
          <w:right w:w="115" w:type="dxa"/>
        </w:tblCellMar>
        <w:tblLook w:val="04A0" w:firstRow="1" w:lastRow="0" w:firstColumn="1" w:lastColumn="0" w:noHBand="0" w:noVBand="1"/>
      </w:tblPr>
      <w:tblGrid>
        <w:gridCol w:w="513"/>
        <w:gridCol w:w="3454"/>
        <w:gridCol w:w="575"/>
        <w:gridCol w:w="1168"/>
        <w:gridCol w:w="1205"/>
        <w:gridCol w:w="993"/>
        <w:gridCol w:w="3853"/>
        <w:gridCol w:w="1138"/>
        <w:gridCol w:w="2602"/>
      </w:tblGrid>
      <w:tr w:rsidR="00523F33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41" w:line="240" w:lineRule="auto"/>
              <w:ind w:left="0" w:right="0" w:firstLine="0"/>
            </w:pPr>
            <w:r>
              <w:rPr>
                <w:b/>
                <w:sz w:val="16"/>
              </w:rPr>
              <w:t>№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366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8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420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08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2509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523F33">
        <w:trPr>
          <w:trHeight w:val="540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</w:tr>
      <w:tr w:rsidR="00523F33">
        <w:trPr>
          <w:trHeight w:val="348"/>
        </w:trPr>
        <w:tc>
          <w:tcPr>
            <w:tcW w:w="57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proofErr w:type="spellStart"/>
            <w:r>
              <w:rPr>
                <w:b/>
                <w:sz w:val="16"/>
              </w:rPr>
              <w:t>Разде</w:t>
            </w:r>
            <w:proofErr w:type="spellEnd"/>
            <w:r>
              <w:rPr>
                <w:b/>
                <w:sz w:val="16"/>
              </w:rPr>
              <w:t xml:space="preserve"> л 1. ЗНАНИЯ О ФИЗИЧЕСКОЙ КУЛЬТУРЕ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420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25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Знакомство с программным материалом и требованиями к его освоению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F09B7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F09B7">
              <w:rPr>
                <w:sz w:val="16"/>
                <w:szCs w:val="16"/>
              </w:rPr>
              <w:t>01.09.2022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357" w:firstLine="0"/>
            </w:pPr>
            <w:r>
              <w:rPr>
                <w:sz w:val="16"/>
              </w:rPr>
              <w:t>обсуждают задачи и содержание занятий физической культурой на предстоящий учебный год;; высказывают свои пожелания и предложения, конкретизируют требования по отдельным разделам и темам;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1.2.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Знакомство с системой дополнительного обучения физической культуре и организацией спортивной работы в школе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  <w:p w:rsidR="00CA256B" w:rsidRPr="006F09B7" w:rsidRDefault="006F09B7" w:rsidP="006F09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24" w:firstLine="0"/>
            </w:pPr>
            <w:r>
              <w:rPr>
                <w:sz w:val="16"/>
              </w:rPr>
              <w:t>интересуются работой спортивных секций и их расписанием;; задают вопросы по организации спортивных соревнований, делают выводы о возможном в них участии;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1.3.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6F09B7" w:rsidRPr="006F09B7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202" w:firstLine="0"/>
            </w:pPr>
            <w:r>
              <w:rPr>
                <w:sz w:val="16"/>
              </w:rPr>
              <w:t xml:space="preserve">описывают основные формы оздоровительных занятий, конкретизируют их значение для здоровья человека: утренняя зарядка; физкультминутки и </w:t>
            </w:r>
            <w:proofErr w:type="spellStart"/>
            <w:r>
              <w:rPr>
                <w:sz w:val="16"/>
              </w:rPr>
              <w:t>физкультпаузы</w:t>
            </w:r>
            <w:proofErr w:type="spellEnd"/>
            <w:r>
              <w:rPr>
                <w:sz w:val="16"/>
              </w:rPr>
              <w:t xml:space="preserve">, прогулки и занятия на открытом воздухе, занятия физической культурой, тренировочные занятия по видам спорта;; приводят примеры содержательного наполнения форм занятий физкультурно-оздоровительной и </w:t>
            </w:r>
            <w:proofErr w:type="spellStart"/>
            <w:r>
              <w:rPr>
                <w:sz w:val="16"/>
              </w:rPr>
              <w:t>спортивнооздоровительной</w:t>
            </w:r>
            <w:proofErr w:type="spellEnd"/>
            <w:r>
              <w:rPr>
                <w:sz w:val="16"/>
              </w:rPr>
              <w:t xml:space="preserve"> направленности;; осознают положительное влияние каждой из форм организации занятий на состояние здоровья, физическое развитие и физическую подготовленность;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1.4.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Знакомство с историей древних Олимпийских игр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характеризуют Олимпийские игры как яркое культурное событие Древнего мира; излагают версию их появления и причины завершения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анализируют состав видов спорта, входивших в программу Олимпийских игр Древней Греции, сравнивают их с видами спорта из программы современных Олимпийских игр;; устанавливают общность и различия в организации древних и современных Олимпийских игр;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348"/>
        </w:trPr>
        <w:tc>
          <w:tcPr>
            <w:tcW w:w="41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420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25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</w:tr>
      <w:tr w:rsidR="00523F33">
        <w:trPr>
          <w:trHeight w:val="348"/>
        </w:trPr>
        <w:tc>
          <w:tcPr>
            <w:tcW w:w="57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proofErr w:type="spellStart"/>
            <w:r>
              <w:rPr>
                <w:b/>
                <w:sz w:val="16"/>
              </w:rPr>
              <w:lastRenderedPageBreak/>
              <w:t>Разде</w:t>
            </w:r>
            <w:proofErr w:type="spellEnd"/>
            <w:r>
              <w:rPr>
                <w:b/>
                <w:sz w:val="16"/>
              </w:rPr>
              <w:t xml:space="preserve"> л 2. СПОСОБЫ САМОСТОЯТЕЛЬНОЙ ДЕЯТЕЛ ЬНОСТ И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80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4202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25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</w:tr>
      <w:tr w:rsidR="00523F33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Режим дня и его значение для современного школьника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знакомятся с понятием «работоспособность» и изменениями показателей работоспособности в течение дня;; устанавливают причинно-следственную связь между видами деятельности, их содержанием и напряжённостью и показателями работоспособности;; устанавливают причинно-следственную связь между планированием режима дня школьника и изменениями показателей работоспособности в течение дня.;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Самостоятельное составление индивидуального режима дня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72" w:firstLine="0"/>
            </w:pPr>
            <w:r>
              <w:rPr>
                <w:sz w:val="16"/>
              </w:rPr>
              <w:t>составляют индивидуальный режим дня и оформляют его в виде таблицы.;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2.3.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Физическое развитие человека и факторы, влияющие на его показатели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знакомятся с понятием «физическое развитие» в значении</w:t>
            </w:r>
          </w:p>
          <w:p w:rsidR="00CA256B" w:rsidRDefault="007B7F36">
            <w:pPr>
              <w:spacing w:after="0" w:line="276" w:lineRule="auto"/>
              <w:ind w:left="0" w:right="461" w:firstLine="0"/>
            </w:pPr>
            <w:r>
              <w:rPr>
                <w:sz w:val="16"/>
              </w:rPr>
              <w:t>«процесс взросления организма под влиянием наследственных программ»;; приводят примеры влияния занятий физическими упражнениями на показатели физического развития.;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2.4.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Осанка как показатель физического развития и здоровья школьника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224" w:firstLine="0"/>
            </w:pPr>
            <w:r>
              <w:rPr>
                <w:sz w:val="16"/>
              </w:rPr>
              <w:t>знакомятся с понятиями «правильная осанка» и «неправильная осанка», видами осанки и возможными причинами нарушения;; устанавливают причинно-следственную связь между нарушением осанки и состоянием здоровья (защемление нервов, смещение внутренних органов, нарушение кровообращения).;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2.5.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Измерение индивидуальных показателей физического развития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14" w:firstLine="0"/>
            </w:pPr>
            <w:r>
              <w:rPr>
                <w:sz w:val="16"/>
              </w:rPr>
              <w:t>измеряют показатели индивидуального физического развития (длины и массы тела, окружности грудной клетки, осанки):; выявляют соответствие текущих индивидуальных показателей стандартным показателям с помощью стандартных таблиц;; заполняют таблицу индивидуальных показателей.;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46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2.6.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Упражнения для профилактики нарушения осанки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118" w:firstLine="0"/>
            </w:pPr>
            <w:r>
              <w:rPr>
                <w:sz w:val="16"/>
              </w:rPr>
              <w:t>составляют комплексы упражнений с предметами и без предметов на голове; самостоятельно разучивают технику их выполнения;; составляют комплекс упражнений для укрепления мышц туловища; самостоятельно разучивают технику их выполнения;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2.7.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Организация и проведение самостоятельных занятий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рассматривают возможные виды самостоятельных занятий на открытых площадках и в домашних условиях, приводят примеры их целевого предназначения (оздоровительные мероприятия в режиме дня, спортивные игры и развлечения с использованием физических упражнений и др.);; знакомятся с требованиями к подготовке мест занятий на открытых спортивных площадках, выбору одежды и обуви в соответствии с погодными условиями и временем года;;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2.8.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118" w:firstLine="0"/>
            </w:pPr>
            <w:r>
              <w:rPr>
                <w:sz w:val="16"/>
              </w:rPr>
              <w:t>разучивают способ проведения одномоментной пробы в состоянии относительного покоя, определяют состояние организма по определённой формуле;;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2.9.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Исследование влияния оздоровительных форм занятий физической культурой на работу сердца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33" w:firstLine="0"/>
            </w:pPr>
            <w:r>
              <w:rPr>
                <w:sz w:val="16"/>
              </w:rPr>
              <w:t>измеряют пульс после выполнения упражнений (или двигательных действий) в начале, середине и по окончании самостоятельных занятий;; сравнивают полученные данные с показателями таблицы физических нагрузок и определяют её характеристики;; проводят анализ нагрузок самостоятельных занятий и делают вывод о различии их воздействий на организм.;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2.10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Ведение дневника физической культуры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составляют дневник физической культуры;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CA256B">
        <w:trPr>
          <w:trHeight w:val="348"/>
        </w:trPr>
        <w:tc>
          <w:tcPr>
            <w:tcW w:w="41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084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A256B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proofErr w:type="spellStart"/>
            <w:r>
              <w:rPr>
                <w:b/>
                <w:sz w:val="16"/>
              </w:rPr>
              <w:t>Разде</w:t>
            </w:r>
            <w:proofErr w:type="spellEnd"/>
            <w:r>
              <w:rPr>
                <w:b/>
                <w:sz w:val="16"/>
              </w:rPr>
              <w:t xml:space="preserve"> л 3. ФИЗИЧЕСКОЕ СОВЕРШЕНСТВОВАНИЕ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Знакомство с понятием «</w:t>
            </w:r>
            <w:proofErr w:type="spellStart"/>
            <w:r>
              <w:rPr>
                <w:b/>
                <w:sz w:val="16"/>
              </w:rPr>
              <w:t>физкультурнооздоровительная</w:t>
            </w:r>
            <w:proofErr w:type="spellEnd"/>
            <w:r>
              <w:rPr>
                <w:b/>
                <w:sz w:val="16"/>
              </w:rPr>
              <w:t xml:space="preserve"> деятельность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знакомятся с понятием «физкультурно-оздоровительная деятельность», ролью и значением </w:t>
            </w:r>
            <w:proofErr w:type="spellStart"/>
            <w:r>
              <w:rPr>
                <w:sz w:val="16"/>
              </w:rPr>
              <w:t>физкультурнооздоровительной</w:t>
            </w:r>
            <w:proofErr w:type="spellEnd"/>
            <w:r>
              <w:rPr>
                <w:sz w:val="16"/>
              </w:rPr>
              <w:t xml:space="preserve"> деятельности в здоровом образе жизни современного человека.;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Упражнения утренней зарядки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отбирают и составляют комплексы упражнений утренней зарядки и физкультминуток для занятий в домашних условиях без предметов, с гимнастической палкой и гантелями, с использованием стула;;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3.3.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Упражнения дыхательной и зрительной гимнастики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разучивают упражнения дыхательной и зрительной гимнастики для профилактики утомления во время учебных занятий.;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3.4.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Водные процедуры после утренней зарядки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закрепляют и совершенствуют навыки проведения закаливающей процедуры способом обливания;;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3.5.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Упражнения на развитие гибкости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разучивают упражнения на подвижность суставов, выполняют их из разных исходных положений, с одноимёнными и </w:t>
            </w:r>
            <w:proofErr w:type="spellStart"/>
            <w:r>
              <w:rPr>
                <w:sz w:val="16"/>
              </w:rPr>
              <w:t>разнои</w:t>
            </w:r>
            <w:proofErr w:type="spellEnd"/>
            <w:r>
              <w:rPr>
                <w:sz w:val="16"/>
              </w:rPr>
              <w:t xml:space="preserve">​ </w:t>
            </w:r>
            <w:proofErr w:type="spellStart"/>
            <w:r>
              <w:rPr>
                <w:sz w:val="16"/>
              </w:rPr>
              <w:t>мёнными</w:t>
            </w:r>
            <w:proofErr w:type="spellEnd"/>
            <w:r>
              <w:rPr>
                <w:sz w:val="16"/>
              </w:rPr>
              <w:t xml:space="preserve"> движениями рук и ног, вращением туловища с большой амплитудой.;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3.6.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Упражнения на развитие координации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разучивают упражнения в равновесии, точности движений, жонглировании малым (теннисным) мячом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17" w:firstLine="0"/>
            </w:pPr>
            <w:r>
              <w:rPr>
                <w:sz w:val="16"/>
              </w:rPr>
              <w:t>составляют содержание занятия по развитию координации с использованием разученного комплекса и дополнительных упражнений, планируют их регулярное выполнение в режиме учебной недели.;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3.7.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Упражнения на формирование телосложения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F09B7" w:rsidRDefault="006F09B7" w:rsidP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01.09.2022-</w:t>
            </w:r>
          </w:p>
          <w:p w:rsidR="00CA256B" w:rsidRDefault="006F09B7" w:rsidP="006F09B7">
            <w:pPr>
              <w:spacing w:after="0" w:line="276" w:lineRule="auto"/>
              <w:ind w:left="0" w:right="0" w:firstLine="0"/>
            </w:pPr>
            <w:r>
              <w:rPr>
                <w:sz w:val="16"/>
                <w:szCs w:val="16"/>
              </w:rPr>
              <w:t>25.05.20230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разучивают упражнения с гантелями на развитие отдельных мышечных групп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составляют комплекс упражнений, записывают регулярность его выполнения в дневник физической культуры;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3.8.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41" w:line="240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Знакомство с понятием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«спортивно-оздоровительная деятельность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22.02.2023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знакомятся с понятием «спортивно-оздоровительная деятельность», ролью и значением </w:t>
            </w:r>
            <w:proofErr w:type="spellStart"/>
            <w:r>
              <w:rPr>
                <w:sz w:val="16"/>
              </w:rPr>
              <w:t>спортивнооздоровительной</w:t>
            </w:r>
            <w:proofErr w:type="spellEnd"/>
            <w:r>
              <w:rPr>
                <w:sz w:val="16"/>
              </w:rPr>
              <w:t xml:space="preserve"> деятельности в здоровом образе жизни современного человека.;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380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3.9.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Кувырок вперёд в группировке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25.02.2023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иллюстративный образец техники выполнения кувырка вперёд в группировке;; описывают технику выполнения кувырка вперёд с выделением фаз движения, выясняют возможность появление ошибок и причин их появления (на основе предшествующего опыта);; совершенствуют технику кувырка вперёд за счёт повторения техники подводящих упражнений (перекаты и прыжки на месте, толчком двумя ногами в группировке);; определяют задачи закрепления и совершенствования техники кувырка вперёд в группировке для самостоятельных занятий;; совершенствуют кувырок вперёд в группировке в полной координации;;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контролируют технику выполнения упражнения другими учащимися, сравнивают её с образцом и определяют ошибки, предлагают способы их устранения (обучение в парах).;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303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3.10.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Кувырок назад в группировке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27.02.2023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иллюстративный образец техники выполнения кувырка назад в группировке;; описывают технику выполнения кувырка назад в группировке с выделением фаз движения, характеризуют возможные ошибки и причины их появления на основе предшествующего опыта;; определяют задачи закрепления и совершенствования техники кувырка назад в группировке для самостоятельных занятий;; разучивают кувырок назад в группировке по фазам и в полной координации;; контролируют технику выполнения упражнения другими учащимися с помощью сравнения её с образцом, выявляют; ошибки и предлагают способы их устранения (обучение в парах).;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303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3.11.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41" w:line="240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Кувырок вперёд ноги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«</w:t>
            </w:r>
            <w:proofErr w:type="spellStart"/>
            <w:r>
              <w:rPr>
                <w:b/>
                <w:sz w:val="16"/>
              </w:rPr>
              <w:t>скрёстно</w:t>
            </w:r>
            <w:proofErr w:type="spellEnd"/>
            <w:r>
              <w:rPr>
                <w:b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01.03.2023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иллюстративный образец техники выполнения кувырка вперёд, ноги</w:t>
            </w:r>
          </w:p>
          <w:p w:rsidR="00CA256B" w:rsidRDefault="007B7F36">
            <w:pPr>
              <w:spacing w:after="38" w:line="250" w:lineRule="auto"/>
              <w:ind w:left="0" w:right="373" w:firstLine="0"/>
            </w:pP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скрёстно</w:t>
            </w:r>
            <w:proofErr w:type="spellEnd"/>
            <w:proofErr w:type="gramStart"/>
            <w:r>
              <w:rPr>
                <w:sz w:val="16"/>
              </w:rPr>
              <w:t xml:space="preserve">»;; </w:t>
            </w:r>
            <w:proofErr w:type="gramEnd"/>
            <w:r>
              <w:rPr>
                <w:sz w:val="16"/>
              </w:rPr>
              <w:t>описывают технику выполнения кувырка вперёд с выделением фаз движения, характеризуют возможные ошибки и причины их появления (на основе предшествующего опыта);;</w:t>
            </w:r>
          </w:p>
          <w:p w:rsidR="00CA256B" w:rsidRDefault="007B7F36">
            <w:pPr>
              <w:spacing w:after="38" w:line="250" w:lineRule="auto"/>
              <w:ind w:left="0" w:right="188" w:firstLine="0"/>
            </w:pPr>
            <w:r>
              <w:rPr>
                <w:sz w:val="16"/>
              </w:rPr>
              <w:t>определяют задачи для самостоятельного обучения и закрепления техники кувырка вперёд ноги «</w:t>
            </w:r>
            <w:proofErr w:type="spellStart"/>
            <w:r>
              <w:rPr>
                <w:sz w:val="16"/>
              </w:rPr>
              <w:t>скрёстно</w:t>
            </w:r>
            <w:proofErr w:type="spellEnd"/>
            <w:proofErr w:type="gramStart"/>
            <w:r>
              <w:rPr>
                <w:sz w:val="16"/>
              </w:rPr>
              <w:t xml:space="preserve">»;; </w:t>
            </w:r>
            <w:proofErr w:type="gramEnd"/>
            <w:r>
              <w:rPr>
                <w:sz w:val="16"/>
              </w:rPr>
              <w:t>выполняют кувырок вперёд ноги «</w:t>
            </w:r>
            <w:proofErr w:type="spellStart"/>
            <w:r>
              <w:rPr>
                <w:sz w:val="16"/>
              </w:rPr>
              <w:t>скрёстно</w:t>
            </w:r>
            <w:proofErr w:type="spellEnd"/>
            <w:r>
              <w:rPr>
                <w:sz w:val="16"/>
              </w:rPr>
              <w:t>» по фазам и в полной координации;;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контролируют технику выполнения упражнения другими учащимися с помощью её сравнения с иллюстративным образцом, выявляют ошибки и предлагают способы их устранения (обучение в парах).;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303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3.12.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Кувырок назад из стойки на лопатках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03.03.2023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иллюстративный образец техники выполнения кувырка назад из стойки на лопатках</w:t>
            </w:r>
            <w:proofErr w:type="gramStart"/>
            <w:r>
              <w:rPr>
                <w:sz w:val="16"/>
              </w:rPr>
              <w:t xml:space="preserve">;; </w:t>
            </w:r>
            <w:proofErr w:type="gramEnd"/>
            <w:r>
              <w:rPr>
                <w:sz w:val="16"/>
              </w:rPr>
              <w:t>уточняют его выполнение, наблюдая за техникой образца учителя;;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описывают технику выполнения кувырка из стойки на лопатках по фазам движения;; определяют задачи и последовательность самостоятельного обучения технике кувырка назад из стойки на лопатках;; разучивают технику кувырка назад из стойки на лопатках по фазам движения и в полной координации;; контролируют технику выполнения упражнения другими учащимися, анализируют её с помощью сравнения с техникой образца, выявляют ошибки и предлагают способы их устранения (обучение в парах).;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6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3.13.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Опорный прыжок на гимнастического козла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06.03.2023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иллюстративный образец техники выполнения опорного прыжка</w:t>
            </w:r>
            <w:proofErr w:type="gramStart"/>
            <w:r>
              <w:rPr>
                <w:sz w:val="16"/>
              </w:rPr>
              <w:t xml:space="preserve">;; </w:t>
            </w:r>
            <w:proofErr w:type="gramEnd"/>
            <w:r>
              <w:rPr>
                <w:sz w:val="16"/>
              </w:rPr>
              <w:t>уточняют его выполнение, наблюдая за техникой образца учителя;;</w:t>
            </w:r>
          </w:p>
          <w:p w:rsidR="00CA256B" w:rsidRDefault="007B7F36">
            <w:pPr>
              <w:spacing w:after="38" w:line="250" w:lineRule="auto"/>
              <w:ind w:left="0" w:right="11" w:firstLine="0"/>
            </w:pPr>
            <w:r>
              <w:rPr>
                <w:sz w:val="16"/>
              </w:rPr>
              <w:t>описывают технику выполнения прыжка с выделением фаз движений</w:t>
            </w:r>
            <w:proofErr w:type="gramStart"/>
            <w:r>
              <w:rPr>
                <w:sz w:val="16"/>
              </w:rPr>
              <w:t xml:space="preserve">;; </w:t>
            </w:r>
            <w:proofErr w:type="gramEnd"/>
            <w:r>
              <w:rPr>
                <w:sz w:val="16"/>
              </w:rPr>
              <w:t>повторяют подводящие упражнения и оценивают технику их выполнения;; определяют задачи и последовательность самостоятельного обучения технике опорного прыжка;;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разучивают технику прыжка по фазам и в полной координации;;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3.14.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Гимнастическая комбинация на низком гимнастическом бревне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10.03.2023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130" w:firstLine="0"/>
            </w:pPr>
            <w:r>
              <w:rPr>
                <w:sz w:val="16"/>
              </w:rPr>
              <w:t>знакомятся с комбинацией, анализируют трудность выполнения её упражнений;; разучивают упражнения комбинации на полу, на гимнастической скамейке, на напольном гимнастическом бревне, на низком гимнастическом бревне; ; контролируют технику выполнения комбинации другими учащимися, сравнивают её с иллюстративным образцом и выявляют возможные ошибки, предлагают способы их устранения (обучение в группах).;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3.15.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Лазанье и перелезание на гимнастической стенке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13.03.2023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знакомятся с образцом учителя, наблюдают и анализируют технику лазанья одноимённым способом, описывают её по фазам движения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разучивают лазанье одноимённым способом по фазам движения и в полной координации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контролируют технику выполнения упражнения другими учащимися, сравнивают её с иллюстративным образцом и выявляют возможные ошибки, предлагают способы их устранения (обучение в группах).;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3.16.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«Гимнастика». </w:t>
            </w:r>
            <w:r>
              <w:rPr>
                <w:b/>
                <w:sz w:val="16"/>
              </w:rPr>
              <w:t>Расхождение на гимнастической скамейке в парах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C104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C1043">
              <w:rPr>
                <w:sz w:val="16"/>
                <w:szCs w:val="16"/>
              </w:rPr>
              <w:t>15.03.2023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знакомятся с образцом учителя, анализируют и уточняют отдельные элементы техники расхождения на</w:t>
            </w:r>
          </w:p>
          <w:p w:rsidR="00CA256B" w:rsidRDefault="007B7F36">
            <w:pPr>
              <w:spacing w:after="38" w:line="250" w:lineRule="auto"/>
              <w:ind w:left="0" w:right="63" w:firstLine="0"/>
            </w:pPr>
            <w:r>
              <w:rPr>
                <w:sz w:val="16"/>
              </w:rPr>
              <w:t>гимнастической скамейке способом «удерживая за плечи»; выделяют технически сложные его элементы</w:t>
            </w:r>
            <w:proofErr w:type="gramStart"/>
            <w:r>
              <w:rPr>
                <w:sz w:val="16"/>
              </w:rPr>
              <w:t xml:space="preserve">;; </w:t>
            </w:r>
            <w:proofErr w:type="gramEnd"/>
            <w:r>
              <w:rPr>
                <w:sz w:val="16"/>
              </w:rPr>
              <w:t>разучивают технику расхождения правым и левым боком при передвижении на полу и на гимнастической скамейке</w:t>
            </w:r>
          </w:p>
          <w:p w:rsidR="00CA256B" w:rsidRDefault="007B7F36">
            <w:pPr>
              <w:spacing w:after="0" w:line="276" w:lineRule="auto"/>
              <w:ind w:left="0" w:right="172" w:firstLine="0"/>
            </w:pPr>
            <w:r>
              <w:rPr>
                <w:sz w:val="16"/>
              </w:rPr>
              <w:t>(обучение в парах);; контролируют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22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3.17.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«Лёгкая атлетика». </w:t>
            </w:r>
            <w:r>
              <w:rPr>
                <w:b/>
                <w:sz w:val="16"/>
              </w:rPr>
              <w:t>Бег с равномерной скоростью на длинные дистанции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Pr="006F09B7">
              <w:rPr>
                <w:sz w:val="16"/>
                <w:szCs w:val="16"/>
              </w:rPr>
              <w:t>5.09.2022-</w:t>
            </w:r>
          </w:p>
          <w:p w:rsidR="006F09B7" w:rsidRPr="006F09B7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07.09.2022</w:t>
            </w:r>
          </w:p>
          <w:p w:rsidR="006F09B7" w:rsidRDefault="006F09B7">
            <w:pPr>
              <w:spacing w:after="0" w:line="276" w:lineRule="auto"/>
              <w:ind w:left="0" w:right="0" w:firstLine="0"/>
            </w:pP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закрепляют и совершенствуют технику высокого старта</w:t>
            </w:r>
            <w:proofErr w:type="gramStart"/>
            <w:r>
              <w:rPr>
                <w:sz w:val="16"/>
              </w:rPr>
              <w:t xml:space="preserve">:; </w:t>
            </w:r>
            <w:proofErr w:type="gramEnd"/>
            <w:r>
              <w:rPr>
                <w:sz w:val="16"/>
              </w:rPr>
              <w:t>знакомятся с образцом учителя, анализируют и уточняют детали и элементы техники;;</w:t>
            </w:r>
          </w:p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описывают технику равномерного бега и разучивают его на учебной дистанции (за лидером, с коррекцией скорости передвижения учителем</w:t>
            </w:r>
            <w:proofErr w:type="gramStart"/>
            <w:r>
              <w:rPr>
                <w:sz w:val="16"/>
              </w:rPr>
              <w:t>);;</w:t>
            </w:r>
            <w:proofErr w:type="gramEnd"/>
          </w:p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разучивают поворот во время равномерного бега по учебной дистанции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разучивают бег с равномерной скоростью по дистанции в 1 км.;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3.18.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«Лёгкая атлетика». </w:t>
            </w:r>
            <w:r>
              <w:rPr>
                <w:b/>
                <w:sz w:val="16"/>
              </w:rPr>
              <w:t>Знакомство с рекомендациями по технике безопасности во время выполнения беговых упражнений на самостоятельных занятиях лёгкой атлетикой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09.09.2022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знакомятся с рекомендациями по технике безопасности во время выполнения беговых упражнений на самостоятельных занятиях лёгкой атлетикой;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3.19.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«Лёгкая атлетика». </w:t>
            </w:r>
            <w:r>
              <w:rPr>
                <w:b/>
                <w:sz w:val="16"/>
              </w:rPr>
              <w:t>Бег с максимальной скоростью на короткие дистанции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12.09.2022-</w:t>
            </w:r>
          </w:p>
          <w:p w:rsidR="006F09B7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14.09.2022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закрепляют и совершенствуют технику бега на короткие дистанции с высокого старта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93" w:firstLine="0"/>
            </w:pPr>
            <w:r>
              <w:rPr>
                <w:sz w:val="16"/>
              </w:rPr>
              <w:t>разучивают стартовое и финишное ускорение;; разучивают бег с максимальной скоростью с высокого старта по учебной дистанции в 60 м.;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75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3.20.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«Лёгкая атлетика». </w:t>
            </w:r>
            <w:r>
              <w:rPr>
                <w:b/>
                <w:sz w:val="16"/>
              </w:rPr>
              <w:t>Прыжок в длину с разбега способом «согнув ноги</w:t>
            </w:r>
            <w:r>
              <w:rPr>
                <w:b/>
                <w:i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16.09.2022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56B" w:rsidRDefault="007B7F36">
            <w:pPr>
              <w:spacing w:after="38" w:line="250" w:lineRule="auto"/>
              <w:ind w:left="0" w:right="275" w:firstLine="0"/>
            </w:pPr>
            <w:r>
              <w:rPr>
                <w:sz w:val="16"/>
              </w:rPr>
              <w:t>повторяют описание техники прыжка и его отдельные фазы</w:t>
            </w:r>
            <w:proofErr w:type="gramStart"/>
            <w:r>
              <w:rPr>
                <w:sz w:val="16"/>
              </w:rPr>
              <w:t xml:space="preserve">;; </w:t>
            </w:r>
            <w:proofErr w:type="gramEnd"/>
            <w:r>
              <w:rPr>
                <w:sz w:val="16"/>
              </w:rPr>
              <w:t>закрепляют и совершенствуют технику прыжка в длину с разбега способом «согнув ноги»;;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контролируют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«Лёгкая атлетика». </w:t>
            </w:r>
            <w:r>
              <w:rPr>
                <w:b/>
                <w:sz w:val="16"/>
              </w:rPr>
              <w:t>Знакомство с рекомендациями учителя по технике безопасности на занятиях прыжками и со способами их использования для развития скоростно-силовых способностей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19.09.2022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знакомятся с рекомендациями учителя по технике безопасности на занятиях прыжками и со способами их использования для развития скоростно-силовых способностей;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693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3.22.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«Лёгкая атлетика». </w:t>
            </w:r>
            <w:r>
              <w:rPr>
                <w:b/>
                <w:sz w:val="16"/>
              </w:rPr>
              <w:t>Метание малого мяча в неподвижную мишень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21.09.2022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иллюстративный образец метания, выделяют фазы движения и анализируют их технику;; определяют задачи для самостоятельного обучения и закрепления техники метания малого мяча в неподвижную мишень;; разучивают технику метания малого мяча в неподвижную мишень по фазам движения и в полной координации.;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2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3.23.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«Лёгкая атлетика». </w:t>
            </w:r>
            <w:r>
              <w:rPr>
                <w:b/>
                <w:sz w:val="16"/>
              </w:rPr>
              <w:t>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0.5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23.09.2022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399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3.24.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«Лёгкая атлетика». </w:t>
            </w:r>
            <w:r>
              <w:rPr>
                <w:b/>
                <w:sz w:val="16"/>
              </w:rPr>
              <w:t>Метание малого мяча на дальность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1.5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1.5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23.09.2022-</w:t>
            </w:r>
          </w:p>
          <w:p w:rsidR="006F09B7" w:rsidRPr="00523F33" w:rsidRDefault="006F09B7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26.09.2022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разучивают технику метания малого мяча в неподвижную мишень по фазам движения и в полной координации.; знакомятся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движения;</w:t>
            </w:r>
          </w:p>
          <w:p w:rsidR="00CA256B" w:rsidRDefault="007B7F36">
            <w:pPr>
              <w:spacing w:after="38" w:line="250" w:lineRule="auto"/>
              <w:ind w:left="0" w:right="0" w:firstLine="0"/>
            </w:pPr>
            <w:proofErr w:type="gramStart"/>
            <w:r>
              <w:rPr>
                <w:sz w:val="16"/>
              </w:rPr>
              <w:t>рассматривают, обсуждают и анализируют иллюстративный образец техники метания малого мяча на дальность с трёх шагов, выделяют основные фазы движения, сравнивают их с фазами техники метания мяча в неподвижную мишень;; анализируют образец техники метания учителем, сравнивают с иллюстративным материалом, уточняют технику фаз движения, анализируют возможные ошибки и определяют причины их появления, устанавливают способы устранения;;</w:t>
            </w:r>
            <w:proofErr w:type="gramEnd"/>
          </w:p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разучивают технику метания малого мяча на дальность с трёх шагов разбега, с помощью подводящих и имитационных упражнений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метают малый мяч на дальность по фазам движения и в полной координации;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3.25.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Модуль «Зимние виды спорта». Передвижение на лыжах попеременным </w:t>
            </w:r>
            <w:proofErr w:type="spellStart"/>
            <w:r>
              <w:rPr>
                <w:sz w:val="16"/>
              </w:rPr>
              <w:t>двухшажным</w:t>
            </w:r>
            <w:proofErr w:type="spellEnd"/>
            <w:r>
              <w:rPr>
                <w:sz w:val="16"/>
              </w:rPr>
              <w:t xml:space="preserve"> ходом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09.01.2023-</w:t>
            </w:r>
          </w:p>
          <w:p w:rsidR="00523F33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13.01.2023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 xml:space="preserve">закрепляют и совершенствуют технику передвижения на лыжах попеременным </w:t>
            </w:r>
            <w:proofErr w:type="spellStart"/>
            <w:r>
              <w:rPr>
                <w:sz w:val="16"/>
              </w:rPr>
              <w:t>двухшажным</w:t>
            </w:r>
            <w:proofErr w:type="spellEnd"/>
            <w:r>
              <w:rPr>
                <w:sz w:val="16"/>
              </w:rPr>
              <w:t xml:space="preserve"> ходом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рассматривают, обсуждают и анализируют иллюстративный образец техники передвижения на лыжах попеременным </w:t>
            </w:r>
            <w:proofErr w:type="spellStart"/>
            <w:r>
              <w:rPr>
                <w:sz w:val="16"/>
              </w:rPr>
              <w:t>двухшажным</w:t>
            </w:r>
            <w:proofErr w:type="spellEnd"/>
            <w:r>
              <w:rPr>
                <w:sz w:val="16"/>
              </w:rPr>
              <w:t xml:space="preserve"> ходом, выделяют основные фазы движения, определяют возможные ошибки в технике передвижения;; определяют последовательность задач для самостоятельных занятий по закреплению и совершенствованию техники передвижения на лыжах </w:t>
            </w:r>
            <w:proofErr w:type="spellStart"/>
            <w:r>
              <w:rPr>
                <w:sz w:val="16"/>
              </w:rPr>
              <w:t>двухшажным</w:t>
            </w:r>
            <w:proofErr w:type="spellEnd"/>
            <w:r>
              <w:rPr>
                <w:sz w:val="16"/>
              </w:rPr>
              <w:t xml:space="preserve"> попеременным ходом;; повторяют подводящие и имитационные упражнения, передвижение по фазам движения и в полной координации;; контролируют технику выполнения передвижения на лыжах попеременным </w:t>
            </w:r>
            <w:proofErr w:type="spellStart"/>
            <w:r>
              <w:rPr>
                <w:sz w:val="16"/>
              </w:rPr>
              <w:t>двухшажным</w:t>
            </w:r>
            <w:proofErr w:type="spellEnd"/>
            <w:r>
              <w:rPr>
                <w:sz w:val="16"/>
              </w:rPr>
              <w:t xml:space="preserve"> ходом другими учащимися, выявляют возможные ошибки и предлагают способы их устранения (работа в парах).;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3.26.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Модуль «Зимние виды спорта». Знакомство с рекомендациями учителя по технике безопасности на занятиях лыжной подготовкой; способами использования упражнений в передвижении на лыжах для развития выносливости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16.01.2023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знакомятся с рекомендациями учителя по технике безопасности на занятиях лыжной подготовкой; способами использования упражнений в передвижении на лыжах для развития выносливости».;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3.27.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«Зимние виды спорта». </w:t>
            </w:r>
            <w:r>
              <w:rPr>
                <w:b/>
                <w:sz w:val="16"/>
              </w:rPr>
              <w:t>Повороты на лыжах способом переступания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18.01.2023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закрепляют и совершенствуют технику поворота на лыжах способом переступания на месте и при передвижении по учебной дистанции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контролируют технику выполнения поворотов в движении другими учащимися, выявляют возможные ошибки и предлагают способы их устранения (работа в парах);; применяют повороты способом переступания при прохождении учебных дистанций на лыжах попеременным </w:t>
            </w:r>
            <w:proofErr w:type="spellStart"/>
            <w:r>
              <w:rPr>
                <w:sz w:val="16"/>
              </w:rPr>
              <w:t>двухшажным</w:t>
            </w:r>
            <w:proofErr w:type="spellEnd"/>
            <w:r>
              <w:rPr>
                <w:sz w:val="16"/>
              </w:rPr>
              <w:t xml:space="preserve"> ходом с равномерной скоростью.;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3.28.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«Зимние виды спорта». </w:t>
            </w:r>
            <w:r>
              <w:rPr>
                <w:b/>
                <w:sz w:val="16"/>
              </w:rPr>
              <w:t>Подъём в горку на лыжах способом «лесенка</w:t>
            </w:r>
            <w:r>
              <w:rPr>
                <w:b/>
                <w:i/>
                <w:sz w:val="16"/>
              </w:rPr>
              <w:t>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20.01.2023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изучают и анализируют технику подъёма на лыжах в горку способом «лесенка» по иллюстративному образцу, проводят сравнение с образцом техники учителя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10" w:firstLine="0"/>
            </w:pPr>
            <w:r>
              <w:rPr>
                <w:sz w:val="16"/>
              </w:rPr>
              <w:t>разучивают технику переступания шагом на лыжах правым и левым боком по ровной поверхности и по небольшому пологому склону;; разучивают технику подъёма на лыжах способом «лесенка» на небольшую горку;; контролируют технику выполнения подъёма в горку на лыжах способом «лесенка» другими учащимися, выявляют возможные ошибки и предлагают способы их устранения (работа в парах).;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3.29.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«Зимние виды спорта». </w:t>
            </w:r>
            <w:r>
              <w:rPr>
                <w:b/>
                <w:sz w:val="16"/>
              </w:rPr>
              <w:t>Спуск на лыжах с пологого склона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23.01.2023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proofErr w:type="gramStart"/>
            <w:r>
              <w:rPr>
                <w:sz w:val="16"/>
              </w:rPr>
              <w:t>закрепляют и совершенствуют технику спуска на лыжах с пологого склона в основной стойке;; контролируют технику выполнения спуска другими учащимися, выявляют возможные ошибки и предлагают способы их устранения (работа в парах);; рассматривают, обсуждают и анализируют иллюстративный образец техники спуска с пологого склона в низкой стойке, выделяют отличия от техники спуска в основной стойке, делают выводы;;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разучивают и закрепляют спуск с пологого склона в низкой стойке;;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3.30.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Модуль «Зимние виды спорта». Преодоление небольших препятствий при спуске с пологого склона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25.01.2023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166" w:firstLine="0"/>
            </w:pPr>
            <w:r>
              <w:rPr>
                <w:sz w:val="16"/>
              </w:rPr>
              <w:t>закрепляют и совершенствуют технику спуска на лыжах с пологого склона в основной стойке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контролируют технику выполнения спуска другими учащимися, выявляют возможные ошибки и предлагают способы их устранения (работа в парах);;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3.31.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Баскетбол». </w:t>
            </w:r>
            <w:r>
              <w:rPr>
                <w:b/>
                <w:sz w:val="16"/>
              </w:rPr>
              <w:t>Передача баскетбольного мяча двумя руками от груди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28.09.2022-</w:t>
            </w:r>
          </w:p>
          <w:p w:rsidR="00523F33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03.10.2022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6" w:firstLine="0"/>
            </w:pPr>
            <w:proofErr w:type="gramStart"/>
            <w:r>
              <w:rPr>
                <w:sz w:val="16"/>
              </w:rPr>
              <w:t>рассматривают, обсуждают и анализируют образец техники учителя в передаче мяча двумя руками от груди, стоя на месте, анализируют фазы и элементы техники;; закрепляют и совершенствуют технику передачи мяча двумя руками от груди на месте (обучение в парах);; рассматривают, обсуждают и анализируют образец техники учителя в передаче мяча двумя руками от груди при передвижении приставным шагом правым и левым боком, анализируют</w:t>
            </w:r>
            <w:proofErr w:type="gramEnd"/>
            <w:r>
              <w:rPr>
                <w:sz w:val="16"/>
              </w:rPr>
              <w:t xml:space="preserve"> фазы и элементы техники</w:t>
            </w:r>
            <w:proofErr w:type="gramStart"/>
            <w:r>
              <w:rPr>
                <w:sz w:val="16"/>
              </w:rPr>
              <w:t>;;</w:t>
            </w:r>
            <w:proofErr w:type="gramEnd"/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закрепляют и совершенствуют технику передачи мяча двумя руками от груди при передвижении приставным шагом правым и левым боком (обучение в парах);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3.32.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40" w:line="240" w:lineRule="auto"/>
              <w:ind w:left="0" w:right="0" w:firstLine="0"/>
            </w:pPr>
            <w:r>
              <w:rPr>
                <w:i/>
                <w:sz w:val="16"/>
              </w:rPr>
              <w:t>Модуль «Спортивные игры.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Баскетбол». </w:t>
            </w:r>
            <w:r>
              <w:rPr>
                <w:b/>
                <w:sz w:val="16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баскетбол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05.10.2022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баскетбол;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3.33.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Баскетбол». </w:t>
            </w:r>
            <w:r>
              <w:rPr>
                <w:b/>
                <w:sz w:val="16"/>
              </w:rPr>
              <w:t>Ведение баскетбольного мяча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07.10.2022-</w:t>
            </w:r>
          </w:p>
          <w:p w:rsidR="00523F33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10.10.2022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образец техники ведения баскетбольного мяча на месте и в движении, выделяют отличительные элементы их техники; ; закрепляют и совершенствуют технику ведения мяча на месте и в движении «по прямой»;;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3.34.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Баскетбол». </w:t>
            </w:r>
            <w:r>
              <w:rPr>
                <w:b/>
                <w:sz w:val="16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12.10.2022-</w:t>
            </w:r>
          </w:p>
          <w:p w:rsidR="00523F33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17.10.2022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6" w:firstLine="0"/>
            </w:pPr>
            <w:r>
              <w:rPr>
                <w:sz w:val="16"/>
              </w:rPr>
              <w:t>рассматривают, обсуждают и анализируют образец техники броска баскетбольного мяча в корзину двумя руками от груди с места, выделяют фазы движения и технические особенности их выполнения;; описывают технику выполнения броска, сравнивают её с имеющимся опытом, определяют возможные ошибки и причины их появления, делают выводы;; разучивают технику броска мяча в корзину по фазам и в полной координации;; контролируют технику выполнения броска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3.35.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Волейбол». </w:t>
            </w:r>
            <w:r>
              <w:rPr>
                <w:b/>
                <w:sz w:val="16"/>
              </w:rPr>
              <w:t>Прямая нижняя подача мяча в волейболе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01.02.2023-03.02.2023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6" w:firstLine="0"/>
            </w:pPr>
            <w:r>
              <w:rPr>
                <w:sz w:val="16"/>
              </w:rPr>
              <w:t>закрепляют и совершенствуют технику подачи мяча</w:t>
            </w:r>
            <w:proofErr w:type="gramStart"/>
            <w:r>
              <w:rPr>
                <w:sz w:val="16"/>
              </w:rPr>
              <w:t xml:space="preserve">;; </w:t>
            </w:r>
            <w:proofErr w:type="gramEnd"/>
            <w:r>
              <w:rPr>
                <w:sz w:val="16"/>
              </w:rPr>
              <w:t>рассматривают, обсуждают и анализируют образец техники прямой нижней подачи, определяют фазы движения и особенности их выполнения;; разучивают и закрепляют технику прямой нижней подачи мяча;;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контролируют технику выполнения подачи другими учащимися, выявляют возможные ошибки и предлагают способы их устранения (обучение в парах);;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2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3.36.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Волейбол». </w:t>
            </w:r>
            <w:r>
              <w:rPr>
                <w:b/>
                <w:sz w:val="16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волейбол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06.02.2023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волейбол;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3.37.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Волейбол». </w:t>
            </w:r>
            <w:r>
              <w:rPr>
                <w:b/>
                <w:sz w:val="16"/>
              </w:rPr>
              <w:t>Приём и передача волейбольного мяча двумя руками снизу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08.02.2023-</w:t>
            </w:r>
          </w:p>
          <w:p w:rsidR="00523F33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13.02.2023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образец техники приёма и передачи волейбольного мяча двумя руками снизу с места и в движении, определяют фазы движения и особенности их технического выполнения, проводят сравнения в технике приёма и передачи мяча стоя на месте и в движении, определяют отличительные особенности в технике выполнения, делают выводы;; закрепляют и совершенствуют технику приёма и передачи волейбольного мяча двумя руками снизу с места (обучение в парах);; закрепляют и совершенствуют технику приёма и передачи волейбольного мяча двумя руками снизу в движении приставным шагом правым и левым боком (обучение в парах).;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3.38.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Волейбол». </w:t>
            </w:r>
            <w:r>
              <w:rPr>
                <w:b/>
                <w:sz w:val="16"/>
              </w:rPr>
              <w:t>Приём и передача волейбольного мяча двумя руками сверху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15.02.2023-</w:t>
            </w:r>
          </w:p>
          <w:p w:rsidR="00523F33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20.02.2023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образец техники учителя, определяют фазы движения и особенности их технического выполнения, проводят сравнения в технике приёма и передачи, в положении стоя на месте и в движении, определяют различия в технике выполнения;; закрепляют и совершенствуют технику приёма и передачи волейбольного мяча двумя руками сверху с места (обучение в парах);; закрепляют и совершенствуют технику приёма и передачи волейбольного мяча двумя руками сверху в движении приставным шагом правым и левым боком (обучение в парах).;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3.39.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Футбол». </w:t>
            </w:r>
            <w:r>
              <w:rPr>
                <w:b/>
                <w:sz w:val="16"/>
              </w:rPr>
              <w:t>Удар по неподвижному мячу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03.04.2023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6" w:firstLine="0"/>
            </w:pPr>
            <w:r>
              <w:rPr>
                <w:sz w:val="16"/>
              </w:rPr>
              <w:t>рассматривают, обсуждают и анализируют образец техники удара по мячу учителя, определяют фазы движения и особенности их технического выполнения;; закрепляют и совершенствуют технику удара по неподвижному мячу внутренней стороной стопы с небольшого разбега.;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3.40.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Футбол». </w:t>
            </w:r>
            <w:r>
              <w:rPr>
                <w:b/>
                <w:sz w:val="16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футбол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C7628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05.04.2023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знакомятся с рекомендациями учителя по использованию подготовительных и подводящих упражнений для освоения технических действий игры футбол;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 устный опрос;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3.41.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Футбол». </w:t>
            </w:r>
            <w:r>
              <w:rPr>
                <w:b/>
                <w:sz w:val="16"/>
              </w:rPr>
              <w:t>Остановка катящегося мяча внутренней стороной стопы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523F33" w:rsidRDefault="00C7628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07.04.2023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6" w:firstLine="0"/>
            </w:pPr>
            <w:r>
              <w:rPr>
                <w:sz w:val="16"/>
              </w:rPr>
              <w:t>рассматривают, обсуждают и анализируют образец техники учителя, определяют фазы движения и особенности их технического выполнения</w:t>
            </w:r>
            <w:proofErr w:type="gramStart"/>
            <w:r>
              <w:rPr>
                <w:sz w:val="16"/>
              </w:rPr>
              <w:t xml:space="preserve">;; </w:t>
            </w:r>
            <w:proofErr w:type="gramEnd"/>
            <w:r>
              <w:rPr>
                <w:sz w:val="16"/>
              </w:rPr>
              <w:t>закрепляют и совершенствуют технику остановки катящегося мяча внутренней стороной стопы. 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3.42.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Футбол». </w:t>
            </w:r>
            <w:r>
              <w:rPr>
                <w:b/>
                <w:sz w:val="16"/>
              </w:rPr>
              <w:t>Ведение футбольного мяча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C7628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10.04.2023-</w:t>
            </w:r>
          </w:p>
          <w:p w:rsidR="00C7628D" w:rsidRPr="00523F33" w:rsidRDefault="00C7628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12.04.2023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рассматривают, обсуждают и анализируют иллюстративный образец техники ведения футбольного мяча «по прямой», «по кругу», «змейкой», выделяют отличительные элементы в технике такого ведения, делают выводы;; закрепляют и совершенствуют технику ведения футбольного мяча с изменением направления движения.;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523F33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3.43.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i/>
                <w:sz w:val="16"/>
              </w:rPr>
              <w:t xml:space="preserve">Модуль «Спортивные игры. Футбол». </w:t>
            </w:r>
            <w:r>
              <w:rPr>
                <w:b/>
                <w:sz w:val="16"/>
              </w:rPr>
              <w:t>Обводка мячом ориентиров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C7628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14.04.2023-</w:t>
            </w:r>
          </w:p>
          <w:p w:rsidR="00C7628D" w:rsidRPr="00523F33" w:rsidRDefault="00C7628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17.04.2023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50" w:lineRule="auto"/>
              <w:ind w:left="0" w:right="0" w:firstLine="0"/>
            </w:pPr>
            <w:r>
              <w:rPr>
                <w:sz w:val="16"/>
              </w:rPr>
              <w:t>описывают технику выполнения обводки конусов, определяют возможные ошибки и причины их появления, рассматривают способы устранения</w:t>
            </w:r>
            <w:proofErr w:type="gramStart"/>
            <w:r>
              <w:rPr>
                <w:sz w:val="16"/>
              </w:rPr>
              <w:t xml:space="preserve">;; </w:t>
            </w:r>
            <w:proofErr w:type="gramEnd"/>
            <w:r>
              <w:rPr>
                <w:sz w:val="16"/>
              </w:rPr>
              <w:t>определяют последовательность задач для самостоятельных занятий по разучиванию техники обводки учебных конусов;;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разучивают технику обводки учебных конусов;; контролируют технику выполнения обводки учебных конусов другими учащимися, выявляют возможные ошибки и предлагают способы их устранения (работа в парах);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CA256B">
        <w:trPr>
          <w:trHeight w:val="348"/>
        </w:trPr>
        <w:tc>
          <w:tcPr>
            <w:tcW w:w="41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59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500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Pr="00523F33" w:rsidRDefault="00CA256B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25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</w:tr>
      <w:tr w:rsidR="00CA256B">
        <w:trPr>
          <w:trHeight w:val="348"/>
        </w:trPr>
        <w:tc>
          <w:tcPr>
            <w:tcW w:w="576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proofErr w:type="spellStart"/>
            <w:r>
              <w:rPr>
                <w:b/>
                <w:sz w:val="16"/>
              </w:rPr>
              <w:t>Разде</w:t>
            </w:r>
            <w:proofErr w:type="spellEnd"/>
            <w:r>
              <w:rPr>
                <w:b/>
                <w:sz w:val="16"/>
              </w:rPr>
              <w:t xml:space="preserve"> л 4. СПОРТ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500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Pr="00523F33" w:rsidRDefault="00CA256B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25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</w:tr>
      <w:tr w:rsidR="00523F33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lastRenderedPageBreak/>
              <w:t>4.1.</w:t>
            </w:r>
          </w:p>
        </w:tc>
        <w:tc>
          <w:tcPr>
            <w:tcW w:w="3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b/>
                <w:sz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28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23F33" w:rsidRPr="00523F33" w:rsidRDefault="00523F33" w:rsidP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01.09.2022-</w:t>
            </w:r>
          </w:p>
          <w:p w:rsidR="00CA256B" w:rsidRPr="00523F33" w:rsidRDefault="00523F33" w:rsidP="00523F33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523F33">
              <w:rPr>
                <w:sz w:val="16"/>
                <w:szCs w:val="16"/>
              </w:rPr>
              <w:t>25.05.2023</w:t>
            </w:r>
          </w:p>
        </w:tc>
        <w:tc>
          <w:tcPr>
            <w:tcW w:w="4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38" w:line="240" w:lineRule="auto"/>
              <w:ind w:left="0" w:right="0" w:firstLine="0"/>
            </w:pPr>
            <w:r>
              <w:rPr>
                <w:sz w:val="16"/>
              </w:rPr>
              <w:t>;</w:t>
            </w:r>
          </w:p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подготовки;; демонстрируют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Практическая работа;</w:t>
            </w:r>
          </w:p>
        </w:tc>
        <w:tc>
          <w:tcPr>
            <w:tcW w:w="25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https://resh.edu.ru/subject/ https://user.gto.ru/user/register http://fizkulturavshkole.ru/lyzhy.html https://www.openclass.ru https://fizkulturana5.ru/</w:t>
            </w:r>
          </w:p>
        </w:tc>
      </w:tr>
      <w:tr w:rsidR="00CA256B">
        <w:trPr>
          <w:trHeight w:val="348"/>
        </w:trPr>
        <w:tc>
          <w:tcPr>
            <w:tcW w:w="41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5007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25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</w:tr>
      <w:tr w:rsidR="00CA256B">
        <w:trPr>
          <w:trHeight w:val="348"/>
        </w:trPr>
        <w:tc>
          <w:tcPr>
            <w:tcW w:w="413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102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>93</w:t>
            </w:r>
          </w:p>
        </w:tc>
        <w:tc>
          <w:tcPr>
            <w:tcW w:w="500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A256B" w:rsidRDefault="007B7F36">
            <w:pPr>
              <w:spacing w:after="0" w:line="276" w:lineRule="auto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08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  <w:tc>
          <w:tcPr>
            <w:tcW w:w="250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A256B" w:rsidRDefault="00CA256B">
            <w:pPr>
              <w:spacing w:after="0" w:line="276" w:lineRule="auto"/>
              <w:ind w:left="0" w:right="0" w:firstLine="0"/>
            </w:pPr>
          </w:p>
        </w:tc>
      </w:tr>
    </w:tbl>
    <w:p w:rsidR="00CA256B" w:rsidRDefault="00CA256B">
      <w:pPr>
        <w:sectPr w:rsidR="00CA256B">
          <w:headerReference w:type="even" r:id="rId15"/>
          <w:headerReference w:type="default" r:id="rId16"/>
          <w:headerReference w:type="first" r:id="rId17"/>
          <w:pgSz w:w="16840" w:h="11900" w:orient="landscape"/>
          <w:pgMar w:top="608" w:right="1440" w:bottom="842" w:left="666" w:header="720" w:footer="720" w:gutter="0"/>
          <w:cols w:space="720"/>
        </w:sectPr>
      </w:pPr>
    </w:p>
    <w:p w:rsidR="00CA256B" w:rsidRPr="006061BD" w:rsidRDefault="007B7F36">
      <w:pPr>
        <w:pStyle w:val="1"/>
        <w:spacing w:after="116"/>
        <w:rPr>
          <w:sz w:val="16"/>
          <w:szCs w:val="16"/>
        </w:rPr>
      </w:pPr>
      <w:r w:rsidRPr="006061BD">
        <w:rPr>
          <w:sz w:val="16"/>
          <w:szCs w:val="16"/>
        </w:rPr>
        <w:lastRenderedPageBreak/>
        <w:t>ПОУРОЧНОЕ ПЛАНИРОВАНИЕ</w:t>
      </w:r>
      <w:r w:rsidRPr="006061BD">
        <w:rPr>
          <w:rFonts w:eastAsia="Calibri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209950</wp:posOffset>
                </wp:positionV>
                <wp:extent cx="6707471" cy="7621"/>
                <wp:effectExtent l="0" t="0" r="0" b="0"/>
                <wp:wrapTopAndBottom/>
                <wp:docPr id="212795" name="Group 212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222870" name="Shape 22287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2C83DD1B" id="Group 212795" o:spid="_x0000_s1026" style="position:absolute;margin-left:0;margin-top:16.55pt;width:528.15pt;height:.6pt;z-index:251659264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">
                <v:shape id="Shape 222870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2hrsYA&#10;AADfAAAADwAAAGRycy9kb3ducmV2LnhtbESPy4rCMBSG98K8QzgDbkRTg3jpmJZhQHAhg7eNu0Nz&#10;bIvNSWkyWt/eLAZc/vw3vnXe20bcqfO1Yw3TSQKCuHCm5lLD+bQZL0H4gGywcUwanuQhzz4Ga0yN&#10;e/CB7sdQijjCPkUNVQhtKqUvKrLoJ64ljt7VdRZDlF0pTYePOG4bqZJkLi3WHB8qbOmnouJ2/LMa&#10;LmU7PYy83e0XzUrdtnY0O6tfrYef/fcXiEB9eIf/21ujQSm1XESCyBNZQG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2hrsYAAADfAAAADwAAAAAAAAAAAAAAAACYAgAAZHJz&#10;L2Rvd25yZXYueG1sUEsFBgAAAAAEAAQA9QAAAIsD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wrap type="topAndBottom"/>
              </v:group>
            </w:pict>
          </mc:Fallback>
        </mc:AlternateContent>
      </w:r>
    </w:p>
    <w:tbl>
      <w:tblPr>
        <w:tblStyle w:val="TableGrid"/>
        <w:tblW w:w="23359" w:type="dxa"/>
        <w:tblInd w:w="-108" w:type="dxa"/>
        <w:tblLayout w:type="fixed"/>
        <w:tblCellMar>
          <w:left w:w="78" w:type="dxa"/>
          <w:right w:w="74" w:type="dxa"/>
        </w:tblCellMar>
        <w:tblLook w:val="04A0" w:firstRow="1" w:lastRow="0" w:firstColumn="1" w:lastColumn="0" w:noHBand="0" w:noVBand="1"/>
      </w:tblPr>
      <w:tblGrid>
        <w:gridCol w:w="575"/>
        <w:gridCol w:w="993"/>
        <w:gridCol w:w="1529"/>
        <w:gridCol w:w="43"/>
        <w:gridCol w:w="1572"/>
        <w:gridCol w:w="853"/>
        <w:gridCol w:w="237"/>
        <w:gridCol w:w="439"/>
        <w:gridCol w:w="482"/>
        <w:gridCol w:w="650"/>
        <w:gridCol w:w="637"/>
        <w:gridCol w:w="935"/>
        <w:gridCol w:w="489"/>
        <w:gridCol w:w="1083"/>
        <w:gridCol w:w="322"/>
        <w:gridCol w:w="1207"/>
        <w:gridCol w:w="2639"/>
        <w:gridCol w:w="172"/>
        <w:gridCol w:w="1417"/>
        <w:gridCol w:w="1417"/>
        <w:gridCol w:w="1417"/>
        <w:gridCol w:w="1417"/>
        <w:gridCol w:w="1417"/>
        <w:gridCol w:w="1417"/>
      </w:tblGrid>
      <w:tr w:rsidR="00CA256B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110" w:line="240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№</w:t>
            </w:r>
          </w:p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4990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Тема урока</w:t>
            </w:r>
          </w:p>
        </w:tc>
        <w:tc>
          <w:tcPr>
            <w:tcW w:w="386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Количество часов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Дата изучения</w:t>
            </w:r>
          </w:p>
        </w:tc>
        <w:tc>
          <w:tcPr>
            <w:tcW w:w="384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Виды, формы контроля</w:t>
            </w:r>
          </w:p>
        </w:tc>
      </w:tr>
      <w:tr w:rsidR="00CA256B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CA256B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4990" w:type="dxa"/>
            <w:gridSpan w:val="5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CA256B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всего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контрольные работы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b/>
                <w:sz w:val="16"/>
                <w:szCs w:val="16"/>
              </w:rPr>
              <w:t>практические работы</w:t>
            </w:r>
          </w:p>
        </w:tc>
        <w:tc>
          <w:tcPr>
            <w:tcW w:w="1405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CA256B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CA256B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A4776C" w:rsidRPr="006061BD" w:rsidTr="00C90779">
        <w:trPr>
          <w:gridAfter w:val="7"/>
          <w:wAfter w:w="8674" w:type="dxa"/>
          <w:trHeight w:val="719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76C" w:rsidRPr="006061BD" w:rsidRDefault="00A4776C" w:rsidP="00A4776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76C" w:rsidRPr="00B94DE5" w:rsidRDefault="00A4776C" w:rsidP="00A4776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Знакомство с программным материалом и требованиями к его освоению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76C" w:rsidRPr="006061BD" w:rsidRDefault="00A4776C" w:rsidP="00A4776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76C" w:rsidRPr="006061BD" w:rsidRDefault="00A4776C" w:rsidP="00A4776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76C" w:rsidRPr="006061BD" w:rsidRDefault="00C90779" w:rsidP="00A4776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76C" w:rsidRPr="006061BD" w:rsidRDefault="00A4776C" w:rsidP="00A4776C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4776C" w:rsidRPr="006061BD" w:rsidRDefault="00A4776C" w:rsidP="00A4776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Устный опрос;</w:t>
            </w:r>
          </w:p>
        </w:tc>
      </w:tr>
      <w:tr w:rsidR="00C90779" w:rsidRPr="006061BD" w:rsidTr="00C90779">
        <w:trPr>
          <w:gridAfter w:val="7"/>
          <w:wAfter w:w="8674" w:type="dxa"/>
          <w:trHeight w:val="68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B94DE5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Знакомство с системой дополнительного обучения физической культуре и организацией спортивной работы в школе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Устный опрос;</w:t>
            </w:r>
          </w:p>
        </w:tc>
      </w:tr>
      <w:tr w:rsidR="00C90779" w:rsidRPr="006061BD" w:rsidTr="00C90779">
        <w:trPr>
          <w:gridAfter w:val="7"/>
          <w:wAfter w:w="8674" w:type="dxa"/>
          <w:trHeight w:val="853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B94DE5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Устный опрос;</w:t>
            </w:r>
          </w:p>
        </w:tc>
      </w:tr>
      <w:tr w:rsidR="006061BD" w:rsidRPr="006061BD" w:rsidTr="00C90779">
        <w:trPr>
          <w:gridAfter w:val="7"/>
          <w:wAfter w:w="8674" w:type="dxa"/>
          <w:trHeight w:val="837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B94DE5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Знакомство с историей древних Олимпийских игр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90779" w:rsidRPr="006061BD" w:rsidRDefault="00C90779" w:rsidP="00C90779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Устный опрос;</w:t>
            </w:r>
          </w:p>
        </w:tc>
      </w:tr>
      <w:tr w:rsidR="009E35E2" w:rsidRPr="006061BD" w:rsidTr="00C90779">
        <w:trPr>
          <w:gridAfter w:val="7"/>
          <w:wAfter w:w="8674" w:type="dxa"/>
          <w:trHeight w:val="836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Режим дня и его значение для современного школьника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C90779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C90779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Устный опрос;</w:t>
            </w:r>
          </w:p>
        </w:tc>
      </w:tr>
      <w:tr w:rsidR="009E35E2" w:rsidRPr="006061BD" w:rsidTr="00C90779">
        <w:trPr>
          <w:gridAfter w:val="7"/>
          <w:wAfter w:w="8674" w:type="dxa"/>
          <w:trHeight w:val="847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Самостоятельное составление индивидуального режима дня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C90779">
        <w:trPr>
          <w:gridAfter w:val="7"/>
          <w:wAfter w:w="8674" w:type="dxa"/>
          <w:trHeight w:val="831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Физическое развитие человека и факторы, влияющие на его показатели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Осанка как показатель физического развития и здоровья школьника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Измерение индивидуальных показателей физического развития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lastRenderedPageBreak/>
              <w:t>10.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Упражнения для профилактики нарушения осанки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45E05" w:rsidRPr="006061BD" w:rsidTr="00B94DE5">
        <w:trPr>
          <w:gridAfter w:val="7"/>
          <w:wAfter w:w="8674" w:type="dxa"/>
          <w:trHeight w:val="619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B94DE5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Организация и проведение самостоятельных занятий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C90779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45E05" w:rsidRPr="006061BD" w:rsidTr="00C90779">
        <w:trPr>
          <w:gridAfter w:val="7"/>
          <w:wAfter w:w="8674" w:type="dxa"/>
          <w:trHeight w:val="797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B94DE5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C90779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C90779">
        <w:trPr>
          <w:gridAfter w:val="7"/>
          <w:wAfter w:w="8674" w:type="dxa"/>
          <w:trHeight w:val="899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Исследование влияния оздоровительных форм занятий физической культурой на работу сердца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B94DE5">
        <w:trPr>
          <w:gridAfter w:val="7"/>
          <w:wAfter w:w="8674" w:type="dxa"/>
          <w:trHeight w:val="68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Ведение дневника физической культуры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CA256B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56B" w:rsidRPr="00B94DE5" w:rsidRDefault="007B7F36">
            <w:pPr>
              <w:spacing w:after="106" w:line="240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Кувырок вперед ноги</w:t>
            </w:r>
          </w:p>
          <w:p w:rsidR="00CA256B" w:rsidRPr="00B94DE5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"</w:t>
            </w:r>
            <w:proofErr w:type="spellStart"/>
            <w:r w:rsidRPr="00B94DE5">
              <w:rPr>
                <w:sz w:val="16"/>
                <w:szCs w:val="16"/>
              </w:rPr>
              <w:t>скрёстно</w:t>
            </w:r>
            <w:proofErr w:type="spellEnd"/>
            <w:r w:rsidRPr="00B94DE5">
              <w:rPr>
                <w:sz w:val="16"/>
                <w:szCs w:val="16"/>
              </w:rPr>
              <w:t>"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CA256B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Знакомство с понятием «</w:t>
            </w:r>
            <w:proofErr w:type="spellStart"/>
            <w:r w:rsidRPr="00B94DE5">
              <w:rPr>
                <w:sz w:val="16"/>
                <w:szCs w:val="16"/>
              </w:rPr>
              <w:t>физкультурнооздоровительная</w:t>
            </w:r>
            <w:proofErr w:type="spellEnd"/>
            <w:r w:rsidRPr="00B94DE5">
              <w:rPr>
                <w:sz w:val="16"/>
                <w:szCs w:val="16"/>
              </w:rPr>
              <w:t xml:space="preserve"> деятельность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B94DE5">
        <w:trPr>
          <w:gridAfter w:val="7"/>
          <w:wAfter w:w="8674" w:type="dxa"/>
          <w:trHeight w:val="635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Упражнения утренней зарядки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B94DE5">
        <w:trPr>
          <w:gridAfter w:val="7"/>
          <w:wAfter w:w="8674" w:type="dxa"/>
          <w:trHeight w:val="560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Упражнения дыхательной и зрительной гимнастики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B94DE5">
        <w:trPr>
          <w:gridAfter w:val="7"/>
          <w:wAfter w:w="8674" w:type="dxa"/>
          <w:trHeight w:val="696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Водные процедуры после утренней зарядки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CE6636">
        <w:trPr>
          <w:gridAfter w:val="7"/>
          <w:wAfter w:w="8674" w:type="dxa"/>
          <w:trHeight w:val="609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Упражнения на развитие гибкости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E35E2" w:rsidRPr="006061BD" w:rsidTr="006061BD">
        <w:trPr>
          <w:gridAfter w:val="7"/>
          <w:wAfter w:w="8674" w:type="dxa"/>
          <w:trHeight w:val="5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B94DE5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Упражнения на развитие координации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E35E2" w:rsidRPr="006061BD" w:rsidRDefault="009E35E2" w:rsidP="009E35E2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CA207E" w:rsidRPr="006061BD" w:rsidTr="006061BD">
        <w:trPr>
          <w:gridAfter w:val="7"/>
          <w:wAfter w:w="8674" w:type="dxa"/>
          <w:trHeight w:val="46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CA207E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B94DE5" w:rsidRDefault="00CA207E" w:rsidP="00CA207E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Бег с равномерной скоростью на длинные дистанции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945E05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CA207E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C90779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CA207E" w:rsidP="00CA207E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07E" w:rsidRPr="006061BD" w:rsidRDefault="00CA207E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CA207E" w:rsidRPr="006061BD" w:rsidTr="006061BD">
        <w:trPr>
          <w:gridAfter w:val="7"/>
          <w:wAfter w:w="8674" w:type="dxa"/>
          <w:trHeight w:val="615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CA207E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lastRenderedPageBreak/>
              <w:t>23.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B94DE5" w:rsidRDefault="00CA207E" w:rsidP="00CA207E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Бег с равномерной скоростью на длинные дистанции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945E05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CA207E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C90779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07E" w:rsidRPr="006061BD" w:rsidRDefault="00CA207E" w:rsidP="00CA207E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07E" w:rsidRPr="006061BD" w:rsidRDefault="00CA207E" w:rsidP="00CA207E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B7014D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014D" w:rsidRPr="006061BD" w:rsidRDefault="00B7014D" w:rsidP="00B7014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014D" w:rsidRPr="00B94DE5" w:rsidRDefault="00B7014D" w:rsidP="00B7014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Знакомство с рекомендациями по технике безопасности во время выполнения беговых упражнений на самостоятельных занятиях лёгкой атлетикой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014D" w:rsidRPr="006061BD" w:rsidRDefault="00B7014D" w:rsidP="00B7014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014D" w:rsidRPr="006061BD" w:rsidRDefault="00B7014D" w:rsidP="00B7014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014D" w:rsidRPr="006061BD" w:rsidRDefault="00B7014D" w:rsidP="00B7014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7014D" w:rsidRPr="006061BD" w:rsidRDefault="00B7014D" w:rsidP="00B7014D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7014D" w:rsidRPr="006061BD" w:rsidRDefault="00B7014D" w:rsidP="00B7014D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45E05" w:rsidRPr="006061BD" w:rsidTr="006061BD">
        <w:trPr>
          <w:gridAfter w:val="7"/>
          <w:wAfter w:w="8674" w:type="dxa"/>
          <w:trHeight w:val="497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B94DE5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Бег с максимальной скоростью на короткие дистанции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C90779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45E05" w:rsidRPr="006061BD" w:rsidTr="006061BD">
        <w:trPr>
          <w:gridAfter w:val="7"/>
          <w:wAfter w:w="8674" w:type="dxa"/>
          <w:trHeight w:val="689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E05" w:rsidRPr="00B94DE5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Бег с максимальной скоростью на короткие дистанции.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C90779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2106A4" w:rsidRPr="006061BD" w:rsidTr="006061BD">
        <w:trPr>
          <w:gridAfter w:val="7"/>
          <w:wAfter w:w="8674" w:type="dxa"/>
          <w:trHeight w:val="700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B94DE5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Прыжок в длину с разбега способом «согнув ноги</w:t>
            </w:r>
            <w:r w:rsidRPr="00B94DE5">
              <w:rPr>
                <w:i/>
                <w:sz w:val="16"/>
                <w:szCs w:val="16"/>
              </w:rPr>
              <w:t>»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2106A4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B94DE5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Знакомство с рекомендациями учителя по технике безопасности на занятиях прыжками и со способами их использования для развития скоростно-силовых способностей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2106A4" w:rsidRPr="006061BD" w:rsidTr="006061BD">
        <w:trPr>
          <w:gridAfter w:val="7"/>
          <w:wAfter w:w="8674" w:type="dxa"/>
          <w:trHeight w:val="484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B94DE5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Метание малого мяча в неподвижную мишень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2106A4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B94DE5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106A4" w:rsidRPr="006061BD" w:rsidRDefault="002106A4" w:rsidP="002106A4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CA256B" w:rsidRPr="006061BD" w:rsidTr="006061BD">
        <w:trPr>
          <w:gridAfter w:val="7"/>
          <w:wAfter w:w="8674" w:type="dxa"/>
          <w:trHeight w:val="463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B94DE5" w:rsidRDefault="004C1CAB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«Лёгкая атлетика». </w:t>
            </w:r>
            <w:r w:rsidRPr="00B94DE5">
              <w:rPr>
                <w:sz w:val="16"/>
                <w:szCs w:val="16"/>
              </w:rPr>
              <w:t>Метание малого мяча на дальность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A256B" w:rsidRPr="006061BD" w:rsidRDefault="00CA256B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A256B" w:rsidRPr="006061BD" w:rsidRDefault="007B7F36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Устный опрос;</w:t>
            </w:r>
          </w:p>
        </w:tc>
      </w:tr>
      <w:tr w:rsidR="00945E05" w:rsidRPr="006061BD" w:rsidTr="006061BD">
        <w:trPr>
          <w:gridAfter w:val="7"/>
          <w:wAfter w:w="8674" w:type="dxa"/>
          <w:trHeight w:val="476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B94DE5" w:rsidRDefault="00945E05" w:rsidP="00945E05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Баскетбол». </w:t>
            </w:r>
            <w:r w:rsidRPr="00B94DE5">
              <w:rPr>
                <w:sz w:val="16"/>
                <w:szCs w:val="16"/>
              </w:rPr>
              <w:t>Передача баскетбольного мяча двумя руками от груди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C90779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45E05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B94DE5" w:rsidRDefault="00945E05" w:rsidP="00945E05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Баскетбол». </w:t>
            </w:r>
            <w:r w:rsidRPr="00B94DE5">
              <w:rPr>
                <w:sz w:val="16"/>
                <w:szCs w:val="16"/>
              </w:rPr>
              <w:t>Передача баскетбольного мяча двумя руками от груди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C90779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45E05" w:rsidRPr="006061BD" w:rsidTr="006061BD">
        <w:trPr>
          <w:gridAfter w:val="7"/>
          <w:wAfter w:w="8674" w:type="dxa"/>
          <w:trHeight w:val="559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B94DE5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Баскетбол». </w:t>
            </w:r>
            <w:r w:rsidRPr="00B94DE5">
              <w:rPr>
                <w:sz w:val="16"/>
                <w:szCs w:val="16"/>
              </w:rPr>
              <w:t>Передача баскетбольного мяча двумя руками от груди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C90779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D05ABC" w:rsidRPr="006061BD" w:rsidTr="00C90779">
        <w:trPr>
          <w:gridAfter w:val="7"/>
          <w:wAfter w:w="8674" w:type="dxa"/>
          <w:trHeight w:val="828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5ABC" w:rsidRPr="006061BD" w:rsidRDefault="00D05ABC" w:rsidP="00D05AB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5ABC" w:rsidRPr="00B94DE5" w:rsidRDefault="00D05ABC" w:rsidP="00D05ABC">
            <w:pPr>
              <w:spacing w:after="40" w:line="240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>Модуль «Спортивные игры.</w:t>
            </w:r>
          </w:p>
          <w:p w:rsidR="00D05ABC" w:rsidRPr="00B94DE5" w:rsidRDefault="00D05ABC" w:rsidP="00D05AB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Баскетбол». </w:t>
            </w:r>
            <w:r w:rsidRPr="00B94DE5">
              <w:rPr>
                <w:sz w:val="16"/>
                <w:szCs w:val="16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баскетбол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5ABC" w:rsidRPr="006061BD" w:rsidRDefault="00D05ABC" w:rsidP="00D05AB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5ABC" w:rsidRPr="006061BD" w:rsidRDefault="00D05ABC" w:rsidP="00D05AB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5ABC" w:rsidRPr="006061BD" w:rsidRDefault="00D05ABC" w:rsidP="00D05AB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05ABC" w:rsidRPr="006061BD" w:rsidRDefault="00D05ABC" w:rsidP="00D05ABC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D05ABC" w:rsidRPr="006061BD" w:rsidRDefault="00D05ABC" w:rsidP="00D05ABC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945E05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B94DE5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Баскетбол». </w:t>
            </w:r>
            <w:r w:rsidRPr="00B94DE5">
              <w:rPr>
                <w:sz w:val="16"/>
                <w:szCs w:val="16"/>
              </w:rPr>
              <w:t>Ведение баскетбольного мяча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596E3F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lastRenderedPageBreak/>
              <w:t>37.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Баскетбол». </w:t>
            </w:r>
            <w:r w:rsidRPr="00B94DE5">
              <w:rPr>
                <w:sz w:val="16"/>
                <w:szCs w:val="16"/>
              </w:rPr>
              <w:t>Ведение баскетбольного мяча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Баскетбол». </w:t>
            </w:r>
            <w:r w:rsidRPr="00B94DE5">
              <w:rPr>
                <w:sz w:val="16"/>
                <w:szCs w:val="16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39.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Баскетбол». </w:t>
            </w:r>
            <w:r w:rsidRPr="00B94DE5">
              <w:rPr>
                <w:sz w:val="16"/>
                <w:szCs w:val="16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Баскетбол». </w:t>
            </w:r>
            <w:r w:rsidRPr="00B94DE5">
              <w:rPr>
                <w:sz w:val="16"/>
                <w:szCs w:val="16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 xml:space="preserve">Модуль «Зимние виды спорта». Передвижение на лыжах попеременным </w:t>
            </w:r>
            <w:proofErr w:type="spellStart"/>
            <w:r w:rsidRPr="00B94DE5">
              <w:rPr>
                <w:sz w:val="16"/>
                <w:szCs w:val="16"/>
              </w:rPr>
              <w:t>двухшажным</w:t>
            </w:r>
            <w:proofErr w:type="spellEnd"/>
            <w:r w:rsidRPr="00B94DE5">
              <w:rPr>
                <w:sz w:val="16"/>
                <w:szCs w:val="16"/>
              </w:rPr>
              <w:t xml:space="preserve"> ходом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 xml:space="preserve">Модуль «Зимние виды спорта». Передвижение на лыжах попеременным </w:t>
            </w:r>
            <w:proofErr w:type="spellStart"/>
            <w:r w:rsidRPr="00B94DE5">
              <w:rPr>
                <w:sz w:val="16"/>
                <w:szCs w:val="16"/>
              </w:rPr>
              <w:t>двухшажным</w:t>
            </w:r>
            <w:proofErr w:type="spellEnd"/>
            <w:r w:rsidRPr="00B94DE5">
              <w:rPr>
                <w:sz w:val="16"/>
                <w:szCs w:val="16"/>
              </w:rPr>
              <w:t xml:space="preserve"> ходом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 xml:space="preserve">Модуль «Зимние виды спорта». Передвижение на лыжах попеременным </w:t>
            </w:r>
            <w:proofErr w:type="spellStart"/>
            <w:r w:rsidRPr="00B94DE5">
              <w:rPr>
                <w:sz w:val="16"/>
                <w:szCs w:val="16"/>
              </w:rPr>
              <w:t>двухшажным</w:t>
            </w:r>
            <w:proofErr w:type="spellEnd"/>
            <w:r w:rsidRPr="00B94DE5">
              <w:rPr>
                <w:sz w:val="16"/>
                <w:szCs w:val="16"/>
              </w:rPr>
              <w:t xml:space="preserve"> ходом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Модуль «Зимние виды спорта». Знакомство с рекомендациями учителя по технике безопасности на занятиях лыжной подготовкой; способами использования упражнений в передвижении на лыжах для развития выносливости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«Зимние виды спорта». </w:t>
            </w:r>
            <w:r w:rsidRPr="00B94DE5">
              <w:rPr>
                <w:sz w:val="16"/>
                <w:szCs w:val="16"/>
              </w:rPr>
              <w:t>Повороты на лыжах способом переступания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«Зимние виды спорта». </w:t>
            </w:r>
            <w:r w:rsidRPr="00B94DE5">
              <w:rPr>
                <w:sz w:val="16"/>
                <w:szCs w:val="16"/>
              </w:rPr>
              <w:t>Подъём в горку на лыжах способом «лесенка</w:t>
            </w:r>
            <w:r w:rsidRPr="00B94DE5">
              <w:rPr>
                <w:i/>
                <w:sz w:val="16"/>
                <w:szCs w:val="16"/>
              </w:rPr>
              <w:t>»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«Зимние виды спорта». </w:t>
            </w:r>
            <w:r w:rsidRPr="00B94DE5">
              <w:rPr>
                <w:sz w:val="16"/>
                <w:szCs w:val="16"/>
              </w:rPr>
              <w:t>Спуск на лыжах с пологого склона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Модуль «Зимние виды спорта». Преодоление небольших препятствий при спуске с пологого склона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49.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Прямая нижняя подача мяча в волейболе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Прямая нижняя подача мяча в волейболе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волейбол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Приём и передача волейбольного мяча двумя руками снизу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Приём и передача волейбольного мяча двумя руками снизу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Приём и передача волейбольного мяча двумя руками снизу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lastRenderedPageBreak/>
              <w:t>55.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Приём и передача волейбольного мяча двумя руками сверху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Приём и передача волейбольного мяча двумя руками сверху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Волейбол». </w:t>
            </w:r>
            <w:r w:rsidRPr="00B94DE5">
              <w:rPr>
                <w:sz w:val="16"/>
                <w:szCs w:val="16"/>
              </w:rPr>
              <w:t>Приём и передача волейбольного мяча двумя руками сверху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41" w:line="240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Знакомство с понятием</w:t>
            </w:r>
          </w:p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«спортивно-оздоровительная деятельность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59.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Кувырок вперёд в группировке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C90779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Кувырок назад в группировке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41" w:line="240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Кувырок вперёд ноги</w:t>
            </w:r>
          </w:p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«</w:t>
            </w:r>
            <w:proofErr w:type="spellStart"/>
            <w:r w:rsidRPr="00B94DE5">
              <w:rPr>
                <w:sz w:val="16"/>
                <w:szCs w:val="16"/>
              </w:rPr>
              <w:t>скрёстно</w:t>
            </w:r>
            <w:proofErr w:type="spellEnd"/>
            <w:r w:rsidRPr="00B94DE5">
              <w:rPr>
                <w:sz w:val="16"/>
                <w:szCs w:val="16"/>
              </w:rPr>
              <w:t>»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Кувырок назад из стойки на лопатках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Опорный прыжок на гимнастического козла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Гимнастическая комбинация на низком гимнастическом бревне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Лазанье и перелезание на гимнастической стенке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«Гимнастика». </w:t>
            </w:r>
            <w:r w:rsidRPr="00B94DE5">
              <w:rPr>
                <w:sz w:val="16"/>
                <w:szCs w:val="16"/>
              </w:rPr>
              <w:t>Расхождение на гимнастической скамейке в парах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Футбол». </w:t>
            </w:r>
            <w:r w:rsidRPr="00B94DE5">
              <w:rPr>
                <w:sz w:val="16"/>
                <w:szCs w:val="16"/>
              </w:rPr>
              <w:t>Удар по неподвижному мячу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Футбол». </w:t>
            </w:r>
            <w:r w:rsidRPr="00B94DE5">
              <w:rPr>
                <w:sz w:val="16"/>
                <w:szCs w:val="16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футбол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69.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Футбол». </w:t>
            </w:r>
            <w:r w:rsidRPr="00B94DE5">
              <w:rPr>
                <w:sz w:val="16"/>
                <w:szCs w:val="16"/>
              </w:rPr>
              <w:t>Остановка катящегося мяча внутренней стороной стопы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Футбол». </w:t>
            </w:r>
            <w:r w:rsidRPr="00B94DE5">
              <w:rPr>
                <w:sz w:val="16"/>
                <w:szCs w:val="16"/>
              </w:rPr>
              <w:t>Ведение футбольного мяча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Футбол». </w:t>
            </w:r>
            <w:r w:rsidRPr="00B94DE5">
              <w:rPr>
                <w:sz w:val="16"/>
                <w:szCs w:val="16"/>
              </w:rPr>
              <w:t>Ведение футбольного мяча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Футбол». </w:t>
            </w:r>
            <w:r w:rsidRPr="00B94DE5">
              <w:rPr>
                <w:sz w:val="16"/>
                <w:szCs w:val="16"/>
              </w:rPr>
              <w:t>Обводка мячом ориентиров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lastRenderedPageBreak/>
              <w:t>73.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i/>
                <w:sz w:val="16"/>
                <w:szCs w:val="16"/>
              </w:rPr>
              <w:t xml:space="preserve">Модуль «Спортивные игры. Футбол». </w:t>
            </w:r>
            <w:r w:rsidRPr="00B94DE5">
              <w:rPr>
                <w:sz w:val="16"/>
                <w:szCs w:val="16"/>
              </w:rPr>
              <w:t>Обводка мячом ориентиров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79.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lastRenderedPageBreak/>
              <w:t>87.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89.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93.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94.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95.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96.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596E3F" w:rsidRPr="006061BD" w:rsidTr="00C90779">
        <w:trPr>
          <w:gridAfter w:val="7"/>
          <w:wAfter w:w="8674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97.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</w:tr>
      <w:tr w:rsidR="006061BD" w:rsidRPr="006061BD" w:rsidTr="00C90779">
        <w:trPr>
          <w:gridAfter w:val="3"/>
          <w:wAfter w:w="4251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98.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  <w:tc>
          <w:tcPr>
            <w:tcW w:w="172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6061BD" w:rsidRPr="006061BD" w:rsidTr="00C90779">
        <w:trPr>
          <w:gridAfter w:val="3"/>
          <w:wAfter w:w="4251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99.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  <w:tc>
          <w:tcPr>
            <w:tcW w:w="172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6061BD" w:rsidRPr="006061BD" w:rsidTr="00C90779">
        <w:trPr>
          <w:gridAfter w:val="3"/>
          <w:wAfter w:w="4251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100.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0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Практическая работа;</w:t>
            </w:r>
          </w:p>
        </w:tc>
        <w:tc>
          <w:tcPr>
            <w:tcW w:w="172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6061BD" w:rsidRPr="006061BD" w:rsidTr="00C90779">
        <w:trPr>
          <w:gridAfter w:val="3"/>
          <w:wAfter w:w="4251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lastRenderedPageBreak/>
              <w:t>101.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Контрольная работа;</w:t>
            </w:r>
          </w:p>
        </w:tc>
        <w:tc>
          <w:tcPr>
            <w:tcW w:w="172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6061BD" w:rsidRPr="006061BD" w:rsidTr="00C90779">
        <w:trPr>
          <w:gridAfter w:val="3"/>
          <w:wAfter w:w="4251" w:type="dxa"/>
          <w:trHeight w:val="492"/>
        </w:trPr>
        <w:tc>
          <w:tcPr>
            <w:tcW w:w="5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jc w:val="both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102.</w:t>
            </w:r>
          </w:p>
        </w:tc>
        <w:tc>
          <w:tcPr>
            <w:tcW w:w="4990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B94DE5" w:rsidRDefault="00596E3F" w:rsidP="00596E3F">
            <w:pPr>
              <w:rPr>
                <w:sz w:val="16"/>
                <w:szCs w:val="16"/>
              </w:rPr>
            </w:pPr>
            <w:r w:rsidRPr="00B94DE5">
              <w:rPr>
                <w:sz w:val="16"/>
                <w:szCs w:val="16"/>
              </w:rP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</w:t>
            </w:r>
          </w:p>
        </w:tc>
        <w:tc>
          <w:tcPr>
            <w:tcW w:w="140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3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Контрольная работа;</w:t>
            </w:r>
          </w:p>
        </w:tc>
        <w:tc>
          <w:tcPr>
            <w:tcW w:w="172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96E3F" w:rsidRPr="006061BD" w:rsidRDefault="00596E3F" w:rsidP="00596E3F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945E05" w:rsidRPr="006061BD" w:rsidTr="00C90779">
        <w:trPr>
          <w:trHeight w:val="828"/>
        </w:trPr>
        <w:tc>
          <w:tcPr>
            <w:tcW w:w="556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45E05" w:rsidRPr="006061BD" w:rsidRDefault="00945E05" w:rsidP="00945E05">
            <w:pPr>
              <w:spacing w:after="106" w:line="240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ОБЩЕЕ КОЛИЧЕСТВО ЧАСОВ</w:t>
            </w:r>
          </w:p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ПО ПРОГРАММЕ</w:t>
            </w:r>
          </w:p>
        </w:tc>
        <w:tc>
          <w:tcPr>
            <w:tcW w:w="115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102</w:t>
            </w:r>
          </w:p>
        </w:tc>
        <w:tc>
          <w:tcPr>
            <w:tcW w:w="12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35723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2</w:t>
            </w:r>
          </w:p>
        </w:tc>
        <w:tc>
          <w:tcPr>
            <w:tcW w:w="667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45E05" w:rsidRPr="006061BD" w:rsidRDefault="00935723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  <w:r w:rsidRPr="006061BD">
              <w:rPr>
                <w:sz w:val="16"/>
                <w:szCs w:val="16"/>
              </w:rPr>
              <w:t>93</w:t>
            </w:r>
          </w:p>
        </w:tc>
        <w:tc>
          <w:tcPr>
            <w:tcW w:w="172" w:type="dxa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945E05" w:rsidRPr="006061BD" w:rsidTr="00C90779">
        <w:trPr>
          <w:gridAfter w:val="8"/>
          <w:wAfter w:w="11313" w:type="dxa"/>
          <w:trHeight w:val="828"/>
        </w:trPr>
        <w:tc>
          <w:tcPr>
            <w:tcW w:w="1568" w:type="dxa"/>
            <w:gridSpan w:val="2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705" w:type="dxa"/>
            <w:gridSpan w:val="4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1" w:type="dxa"/>
            <w:gridSpan w:val="3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  <w:p w:rsidR="002934CE" w:rsidRPr="006061BD" w:rsidRDefault="002934CE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B67644" w:rsidRPr="006061BD" w:rsidTr="00C90779">
        <w:trPr>
          <w:gridAfter w:val="16"/>
          <w:wAfter w:w="17118" w:type="dxa"/>
          <w:trHeight w:val="828"/>
        </w:trPr>
        <w:tc>
          <w:tcPr>
            <w:tcW w:w="1568" w:type="dxa"/>
            <w:gridSpan w:val="2"/>
          </w:tcPr>
          <w:p w:rsidR="00B67644" w:rsidRPr="006061BD" w:rsidRDefault="00B67644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B67644" w:rsidRPr="006061BD" w:rsidRDefault="00B67644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</w:tcPr>
          <w:p w:rsidR="00B67644" w:rsidRPr="006061BD" w:rsidRDefault="00B67644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  <w:gridSpan w:val="3"/>
          </w:tcPr>
          <w:p w:rsidR="00B67644" w:rsidRPr="006061BD" w:rsidRDefault="00B67644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945E05" w:rsidRPr="006061BD" w:rsidTr="00C90779">
        <w:trPr>
          <w:gridAfter w:val="8"/>
          <w:wAfter w:w="11313" w:type="dxa"/>
          <w:trHeight w:val="828"/>
        </w:trPr>
        <w:tc>
          <w:tcPr>
            <w:tcW w:w="1568" w:type="dxa"/>
            <w:gridSpan w:val="2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705" w:type="dxa"/>
            <w:gridSpan w:val="4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1" w:type="dxa"/>
            <w:gridSpan w:val="3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945E05" w:rsidRPr="006061BD" w:rsidTr="00C90779">
        <w:trPr>
          <w:gridAfter w:val="8"/>
          <w:wAfter w:w="11313" w:type="dxa"/>
          <w:trHeight w:val="828"/>
        </w:trPr>
        <w:tc>
          <w:tcPr>
            <w:tcW w:w="1568" w:type="dxa"/>
            <w:gridSpan w:val="2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705" w:type="dxa"/>
            <w:gridSpan w:val="4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1" w:type="dxa"/>
            <w:gridSpan w:val="3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  <w:tr w:rsidR="00945E05" w:rsidRPr="006061BD" w:rsidTr="00C90779">
        <w:trPr>
          <w:gridAfter w:val="8"/>
          <w:wAfter w:w="11313" w:type="dxa"/>
          <w:trHeight w:val="828"/>
        </w:trPr>
        <w:tc>
          <w:tcPr>
            <w:tcW w:w="1568" w:type="dxa"/>
            <w:gridSpan w:val="2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2705" w:type="dxa"/>
            <w:gridSpan w:val="4"/>
          </w:tcPr>
          <w:p w:rsidR="00945E05" w:rsidRPr="006061BD" w:rsidRDefault="00945E05" w:rsidP="00945E05">
            <w:pPr>
              <w:spacing w:after="160" w:line="259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1" w:type="dxa"/>
            <w:gridSpan w:val="3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72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  <w:tc>
          <w:tcPr>
            <w:tcW w:w="1529" w:type="dxa"/>
            <w:gridSpan w:val="2"/>
          </w:tcPr>
          <w:p w:rsidR="00945E05" w:rsidRPr="006061BD" w:rsidRDefault="00945E05" w:rsidP="00945E05">
            <w:pPr>
              <w:spacing w:after="0" w:line="276" w:lineRule="auto"/>
              <w:ind w:left="0" w:right="0" w:firstLine="0"/>
              <w:rPr>
                <w:sz w:val="16"/>
                <w:szCs w:val="16"/>
              </w:rPr>
            </w:pPr>
          </w:p>
        </w:tc>
      </w:tr>
    </w:tbl>
    <w:p w:rsidR="00CA256B" w:rsidRDefault="00CA256B" w:rsidP="00B67644">
      <w:pPr>
        <w:pStyle w:val="1"/>
        <w:spacing w:before="270"/>
      </w:pPr>
    </w:p>
    <w:sectPr w:rsidR="00CA256B" w:rsidSect="00945E05">
      <w:headerReference w:type="even" r:id="rId18"/>
      <w:headerReference w:type="default" r:id="rId19"/>
      <w:headerReference w:type="first" r:id="rId20"/>
      <w:pgSz w:w="16840" w:h="11900" w:orient="landscape"/>
      <w:pgMar w:top="666" w:right="647" w:bottom="1180" w:left="67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4A2" w:rsidRDefault="005224A2">
      <w:pPr>
        <w:spacing w:after="0" w:line="240" w:lineRule="auto"/>
      </w:pPr>
      <w:r>
        <w:separator/>
      </w:r>
    </w:p>
  </w:endnote>
  <w:endnote w:type="continuationSeparator" w:id="0">
    <w:p w:rsidR="005224A2" w:rsidRDefault="00522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4A2" w:rsidRDefault="005224A2">
      <w:pPr>
        <w:spacing w:after="0" w:line="240" w:lineRule="auto"/>
      </w:pPr>
      <w:r>
        <w:separator/>
      </w:r>
    </w:p>
  </w:footnote>
  <w:footnote w:type="continuationSeparator" w:id="0">
    <w:p w:rsidR="005224A2" w:rsidRDefault="00522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  <w:jc w:val="both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422927</wp:posOffset>
              </wp:positionH>
              <wp:positionV relativeFrom="page">
                <wp:posOffset>621101</wp:posOffset>
              </wp:positionV>
              <wp:extent cx="6707471" cy="7621"/>
              <wp:effectExtent l="0" t="0" r="0" b="0"/>
              <wp:wrapSquare wrapText="bothSides"/>
              <wp:docPr id="215925" name="Group 215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07471" cy="7621"/>
                        <a:chOff x="0" y="0"/>
                        <a:chExt cx="6707471" cy="7621"/>
                      </a:xfrm>
                    </wpg:grpSpPr>
                    <wps:wsp>
                      <wps:cNvPr id="222873" name="Shape 222873"/>
                      <wps:cNvSpPr/>
                      <wps:spPr>
                        <a:xfrm>
                          <a:off x="0" y="0"/>
                          <a:ext cx="670747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7471" h="9144">
                              <a:moveTo>
                                <a:pt x="0" y="0"/>
                              </a:moveTo>
                              <a:lnTo>
                                <a:pt x="6707471" y="0"/>
                              </a:lnTo>
                              <a:lnTo>
                                <a:pt x="670747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group w14:anchorId="65FAEDAE" id="Group 215925" o:spid="_x0000_s1026" style="position:absolute;margin-left:33.3pt;margin-top:48.9pt;width:528.15pt;height:.6pt;z-index:251658240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">
              <v:shape id="Shape 222873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8/2ckA&#10;AADfAAAADwAAAGRycy9kb3ducmV2LnhtbESPzWrDMBCE74W+g9hCL6GRo5Q4dSObEijkUEp+fOlt&#10;sba2ibUylpI4b18FAj0OM/MNsypG24kzDb51rGE2TUAQV860XGsoD58vSxA+IBvsHJOGK3ko8seH&#10;FWbGXXhH532oRYSwz1BDE0KfSemrhiz6qeuJo/frBoshyqGWZsBLhNtOqiRZSIstx4UGe1o3VB33&#10;J6vhp+5nu4m3X9u0e1PHjZ28lupb6+en8eMdRKAx/Ifv7Y3RoJRapnO4/YlfQO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I8/2ckAAADfAAAADwAAAAAAAAAAAAAAAACYAgAA&#10;ZHJzL2Rvd25yZXYueG1sUEsFBgAAAAAEAAQA9QAAAI4DAAAAAA==&#10;" path="m,l6707471,r,9144l,9144,,e" fillcolor="black" stroked="f" strokeweight="0">
                <v:stroke miterlimit="83231f" joinstyle="miter"/>
                <v:path arrowok="t" textboxrect="0,0,6707471,9144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778" w:rsidRDefault="00443778">
    <w:pPr>
      <w:spacing w:after="0" w:line="276" w:lineRule="auto"/>
      <w:ind w:left="0" w:righ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6B"/>
    <w:rsid w:val="000D6887"/>
    <w:rsid w:val="001A6002"/>
    <w:rsid w:val="001D5727"/>
    <w:rsid w:val="001E483E"/>
    <w:rsid w:val="002003D2"/>
    <w:rsid w:val="002106A4"/>
    <w:rsid w:val="002934CE"/>
    <w:rsid w:val="0038620A"/>
    <w:rsid w:val="003D33D2"/>
    <w:rsid w:val="003D71F8"/>
    <w:rsid w:val="00443778"/>
    <w:rsid w:val="004C1CAB"/>
    <w:rsid w:val="004D0AB6"/>
    <w:rsid w:val="005224A2"/>
    <w:rsid w:val="00523F33"/>
    <w:rsid w:val="00596E3F"/>
    <w:rsid w:val="005C1043"/>
    <w:rsid w:val="006061BD"/>
    <w:rsid w:val="006C510D"/>
    <w:rsid w:val="006F09B7"/>
    <w:rsid w:val="007B7F36"/>
    <w:rsid w:val="00935723"/>
    <w:rsid w:val="00945E05"/>
    <w:rsid w:val="009E35E2"/>
    <w:rsid w:val="00A4776C"/>
    <w:rsid w:val="00A94496"/>
    <w:rsid w:val="00B51BC6"/>
    <w:rsid w:val="00B67644"/>
    <w:rsid w:val="00B7014D"/>
    <w:rsid w:val="00B94DE5"/>
    <w:rsid w:val="00BA1E9A"/>
    <w:rsid w:val="00BF0FA5"/>
    <w:rsid w:val="00C40F1B"/>
    <w:rsid w:val="00C56E72"/>
    <w:rsid w:val="00C7628D"/>
    <w:rsid w:val="00C90779"/>
    <w:rsid w:val="00CA207E"/>
    <w:rsid w:val="00CA256B"/>
    <w:rsid w:val="00CE6636"/>
    <w:rsid w:val="00D05ABC"/>
    <w:rsid w:val="00D17DA4"/>
    <w:rsid w:val="00D254A2"/>
    <w:rsid w:val="00D32F18"/>
    <w:rsid w:val="00DD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04" w:line="246" w:lineRule="auto"/>
      <w:ind w:left="-5" w:right="12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16" w:line="246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6" w:line="240" w:lineRule="auto"/>
      <w:ind w:left="175" w:right="-15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4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778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04" w:line="246" w:lineRule="auto"/>
      <w:ind w:left="-5" w:right="12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16" w:line="246" w:lineRule="auto"/>
      <w:ind w:left="-5" w:right="-15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06" w:line="240" w:lineRule="auto"/>
      <w:ind w:left="175" w:right="-15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443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778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FF64F-F834-48F0-B4D3-59BA73CD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10630</Words>
  <Characters>60594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Кулаево</dc:creator>
  <cp:keywords/>
  <cp:lastModifiedBy>Лдия</cp:lastModifiedBy>
  <cp:revision>5</cp:revision>
  <cp:lastPrinted>2022-09-16T07:35:00Z</cp:lastPrinted>
  <dcterms:created xsi:type="dcterms:W3CDTF">2022-09-12T16:25:00Z</dcterms:created>
  <dcterms:modified xsi:type="dcterms:W3CDTF">2022-11-29T05:35:00Z</dcterms:modified>
</cp:coreProperties>
</file>